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Calibri" w:eastAsia="Times New Roman" w:hAnsi="Calibri" w:cs="Times New Roman"/>
          <w:color w:val="auto"/>
          <w:sz w:val="22"/>
          <w:szCs w:val="22"/>
        </w:rPr>
        <w:id w:val="5190539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613B6" w:rsidRPr="00385548" w:rsidRDefault="00A613B6" w:rsidP="00A613B6">
          <w:pPr>
            <w:pStyle w:val="afc"/>
            <w:spacing w:line="360" w:lineRule="auto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385548">
            <w:rPr>
              <w:rFonts w:ascii="Times New Roman" w:hAnsi="Times New Roman" w:cs="Times New Roman"/>
              <w:color w:val="auto"/>
              <w:sz w:val="28"/>
              <w:szCs w:val="28"/>
            </w:rPr>
            <w:t>Оглавление</w:t>
          </w:r>
        </w:p>
        <w:p w:rsidR="00385548" w:rsidRPr="00385548" w:rsidRDefault="00A613B6">
          <w:pPr>
            <w:pStyle w:val="1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r w:rsidRPr="00385548">
            <w:rPr>
              <w:rFonts w:ascii="Times New Roman" w:hAnsi="Times New Roman"/>
              <w:sz w:val="28"/>
              <w:szCs w:val="28"/>
            </w:rPr>
            <w:fldChar w:fldCharType="begin"/>
          </w:r>
          <w:r w:rsidRPr="00385548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385548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371589064" w:history="1">
            <w:r w:rsidR="00385548" w:rsidRPr="00385548">
              <w:rPr>
                <w:rStyle w:val="ad"/>
                <w:rFonts w:ascii="Times New Roman" w:hAnsi="Times New Roman"/>
                <w:noProof/>
                <w:sz w:val="28"/>
                <w:szCs w:val="28"/>
              </w:rPr>
              <w:t>ВВЕДЕНИЕ</w:t>
            </w:r>
            <w:r w:rsidR="00385548" w:rsidRPr="0038554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85548" w:rsidRPr="0038554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385548" w:rsidRPr="00385548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_Toc371589064 \h </w:instrText>
            </w:r>
            <w:r w:rsidR="00385548" w:rsidRPr="00385548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85548" w:rsidRPr="0038554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058A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</w:t>
            </w:r>
            <w:r w:rsidR="00385548" w:rsidRPr="0038554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5548" w:rsidRPr="00385548" w:rsidRDefault="004058A3">
          <w:pPr>
            <w:pStyle w:val="1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371589065" w:history="1">
            <w:r w:rsidR="00385548" w:rsidRPr="00385548">
              <w:rPr>
                <w:rStyle w:val="ad"/>
                <w:rFonts w:ascii="Times New Roman" w:hAnsi="Times New Roman"/>
                <w:noProof/>
                <w:sz w:val="28"/>
                <w:szCs w:val="28"/>
                <w:lang w:val="uk-UA"/>
              </w:rPr>
              <w:t>РА</w:t>
            </w:r>
            <w:r w:rsidR="00385548" w:rsidRPr="00385548">
              <w:rPr>
                <w:rStyle w:val="ad"/>
                <w:rFonts w:ascii="Times New Roman" w:hAnsi="Times New Roman"/>
                <w:noProof/>
                <w:sz w:val="28"/>
                <w:szCs w:val="28"/>
              </w:rPr>
              <w:t>З</w:t>
            </w:r>
            <w:r w:rsidR="00385548" w:rsidRPr="00385548">
              <w:rPr>
                <w:rStyle w:val="ad"/>
                <w:rFonts w:ascii="Times New Roman" w:hAnsi="Times New Roman"/>
                <w:noProof/>
                <w:sz w:val="28"/>
                <w:szCs w:val="28"/>
                <w:lang w:val="uk-UA"/>
              </w:rPr>
              <w:t xml:space="preserve">ДЕЛ </w:t>
            </w:r>
            <w:r w:rsidR="00385548" w:rsidRPr="00385548">
              <w:rPr>
                <w:rStyle w:val="ad"/>
                <w:rFonts w:ascii="Times New Roman" w:hAnsi="Times New Roman"/>
                <w:noProof/>
                <w:sz w:val="28"/>
                <w:szCs w:val="28"/>
                <w:lang w:val="en-US"/>
              </w:rPr>
              <w:t>1</w:t>
            </w:r>
            <w:r w:rsidR="00385548" w:rsidRPr="00385548">
              <w:rPr>
                <w:rStyle w:val="ad"/>
                <w:rFonts w:ascii="Times New Roman" w:hAnsi="Times New Roman"/>
                <w:noProof/>
                <w:sz w:val="28"/>
                <w:szCs w:val="28"/>
              </w:rPr>
              <w:t>.</w:t>
            </w:r>
            <w:r w:rsidR="00385548" w:rsidRPr="0038554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85548" w:rsidRPr="0038554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385548" w:rsidRPr="00385548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_Toc371589065 \h </w:instrText>
            </w:r>
            <w:r w:rsidR="00385548" w:rsidRPr="00385548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85548" w:rsidRPr="0038554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="00385548" w:rsidRPr="0038554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bookmarkStart w:id="0" w:name="_GoBack"/>
        <w:p w:rsidR="00385548" w:rsidRPr="00385548" w:rsidRDefault="004058A3">
          <w:pPr>
            <w:pStyle w:val="1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r>
            <w:fldChar w:fldCharType="begin"/>
          </w:r>
          <w:r>
            <w:instrText xml:space="preserve"> HYPERLINK \l "_Toc371589066" </w:instrText>
          </w:r>
          <w:r>
            <w:fldChar w:fldCharType="separate"/>
          </w:r>
          <w:r w:rsidR="00385548" w:rsidRPr="00385548">
            <w:rPr>
              <w:rStyle w:val="ad"/>
              <w:rFonts w:ascii="Times New Roman" w:hAnsi="Times New Roman"/>
              <w:noProof/>
              <w:sz w:val="28"/>
              <w:szCs w:val="28"/>
            </w:rPr>
            <w:t>Особенности физиологии организма беременной женщины</w:t>
          </w:r>
          <w:r w:rsidR="00385548" w:rsidRPr="00385548">
            <w:rPr>
              <w:rFonts w:ascii="Times New Roman" w:hAnsi="Times New Roman"/>
              <w:noProof/>
              <w:webHidden/>
              <w:sz w:val="28"/>
              <w:szCs w:val="28"/>
            </w:rPr>
            <w:tab/>
          </w:r>
          <w:r w:rsidR="00385548" w:rsidRPr="00385548">
            <w:rPr>
              <w:rFonts w:ascii="Times New Roman" w:hAnsi="Times New Roman"/>
              <w:noProof/>
              <w:webHidden/>
              <w:sz w:val="28"/>
              <w:szCs w:val="28"/>
            </w:rPr>
            <w:fldChar w:fldCharType="begin"/>
          </w:r>
          <w:r w:rsidR="00385548" w:rsidRPr="00385548">
            <w:rPr>
              <w:rFonts w:ascii="Times New Roman" w:hAnsi="Times New Roman"/>
              <w:noProof/>
              <w:webHidden/>
              <w:sz w:val="28"/>
              <w:szCs w:val="28"/>
            </w:rPr>
            <w:instrText xml:space="preserve"> PAGEREF _Toc371589066 \h </w:instrText>
          </w:r>
          <w:r w:rsidR="00385548" w:rsidRPr="00385548">
            <w:rPr>
              <w:rFonts w:ascii="Times New Roman" w:hAnsi="Times New Roman"/>
              <w:noProof/>
              <w:webHidden/>
              <w:sz w:val="28"/>
              <w:szCs w:val="28"/>
            </w:rPr>
          </w:r>
          <w:r w:rsidR="00385548" w:rsidRPr="00385548">
            <w:rPr>
              <w:rFonts w:ascii="Times New Roman" w:hAnsi="Times New Roman"/>
              <w:noProof/>
              <w:webHidden/>
              <w:sz w:val="28"/>
              <w:szCs w:val="28"/>
            </w:rPr>
            <w:fldChar w:fldCharType="separate"/>
          </w:r>
          <w:r>
            <w:rPr>
              <w:rFonts w:ascii="Times New Roman" w:hAnsi="Times New Roman"/>
              <w:noProof/>
              <w:webHidden/>
              <w:sz w:val="28"/>
              <w:szCs w:val="28"/>
            </w:rPr>
            <w:t>5</w:t>
          </w:r>
          <w:r w:rsidR="00385548" w:rsidRPr="00385548">
            <w:rPr>
              <w:rFonts w:ascii="Times New Roman" w:hAnsi="Times New Roman"/>
              <w:noProof/>
              <w:webHidden/>
              <w:sz w:val="28"/>
              <w:szCs w:val="28"/>
            </w:rPr>
            <w:fldChar w:fldCharType="end"/>
          </w:r>
          <w:r>
            <w:rPr>
              <w:rFonts w:ascii="Times New Roman" w:hAnsi="Times New Roman"/>
              <w:noProof/>
              <w:sz w:val="28"/>
              <w:szCs w:val="28"/>
            </w:rPr>
            <w:fldChar w:fldCharType="end"/>
          </w:r>
        </w:p>
        <w:bookmarkEnd w:id="0"/>
        <w:p w:rsidR="00385548" w:rsidRPr="00385548" w:rsidRDefault="004058A3">
          <w:pPr>
            <w:pStyle w:val="1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r>
            <w:fldChar w:fldCharType="begin"/>
          </w:r>
          <w:r>
            <w:instrText xml:space="preserve"> HYPERLINK \l "_Toc371589067" </w:instrText>
          </w:r>
          <w:r>
            <w:fldChar w:fldCharType="separate"/>
          </w:r>
          <w:r w:rsidR="00385548" w:rsidRPr="00385548">
            <w:rPr>
              <w:rStyle w:val="ad"/>
              <w:rFonts w:ascii="Times New Roman" w:hAnsi="Times New Roman"/>
              <w:noProof/>
              <w:sz w:val="28"/>
              <w:szCs w:val="28"/>
              <w:lang w:val="uk-UA"/>
            </w:rPr>
            <w:t xml:space="preserve">РАЗДЕЛ </w:t>
          </w:r>
          <w:r w:rsidR="00385548" w:rsidRPr="00385548">
            <w:rPr>
              <w:rStyle w:val="ad"/>
              <w:rFonts w:ascii="Times New Roman" w:hAnsi="Times New Roman"/>
              <w:noProof/>
              <w:sz w:val="28"/>
              <w:szCs w:val="28"/>
              <w:lang w:val="en-US"/>
            </w:rPr>
            <w:t>2</w:t>
          </w:r>
          <w:r w:rsidR="00385548" w:rsidRPr="00385548">
            <w:rPr>
              <w:rStyle w:val="ad"/>
              <w:rFonts w:ascii="Times New Roman" w:hAnsi="Times New Roman"/>
              <w:noProof/>
              <w:sz w:val="28"/>
              <w:szCs w:val="28"/>
            </w:rPr>
            <w:t>.</w:t>
          </w:r>
          <w:r w:rsidR="00385548" w:rsidRPr="00385548">
            <w:rPr>
              <w:rFonts w:ascii="Times New Roman" w:hAnsi="Times New Roman"/>
              <w:noProof/>
              <w:webHidden/>
              <w:sz w:val="28"/>
              <w:szCs w:val="28"/>
            </w:rPr>
            <w:tab/>
          </w:r>
          <w:r w:rsidR="00385548" w:rsidRPr="00385548">
            <w:rPr>
              <w:rFonts w:ascii="Times New Roman" w:hAnsi="Times New Roman"/>
              <w:noProof/>
              <w:webHidden/>
              <w:sz w:val="28"/>
              <w:szCs w:val="28"/>
            </w:rPr>
            <w:fldChar w:fldCharType="begin"/>
          </w:r>
          <w:r w:rsidR="00385548" w:rsidRPr="00385548">
            <w:rPr>
              <w:rFonts w:ascii="Times New Roman" w:hAnsi="Times New Roman"/>
              <w:noProof/>
              <w:webHidden/>
              <w:sz w:val="28"/>
              <w:szCs w:val="28"/>
            </w:rPr>
            <w:instrText xml:space="preserve"> PAGEREF _Toc371589067 \h </w:instrText>
          </w:r>
          <w:r w:rsidR="00385548" w:rsidRPr="00385548">
            <w:rPr>
              <w:rFonts w:ascii="Times New Roman" w:hAnsi="Times New Roman"/>
              <w:noProof/>
              <w:webHidden/>
              <w:sz w:val="28"/>
              <w:szCs w:val="28"/>
            </w:rPr>
          </w:r>
          <w:r w:rsidR="00385548" w:rsidRPr="00385548">
            <w:rPr>
              <w:rFonts w:ascii="Times New Roman" w:hAnsi="Times New Roman"/>
              <w:noProof/>
              <w:webHidden/>
              <w:sz w:val="28"/>
              <w:szCs w:val="28"/>
            </w:rPr>
            <w:fldChar w:fldCharType="separate"/>
          </w:r>
          <w:r>
            <w:rPr>
              <w:rFonts w:ascii="Times New Roman" w:hAnsi="Times New Roman"/>
              <w:noProof/>
              <w:webHidden/>
              <w:sz w:val="28"/>
              <w:szCs w:val="28"/>
            </w:rPr>
            <w:t>12</w:t>
          </w:r>
          <w:r w:rsidR="00385548" w:rsidRPr="00385548">
            <w:rPr>
              <w:rFonts w:ascii="Times New Roman" w:hAnsi="Times New Roman"/>
              <w:noProof/>
              <w:webHidden/>
              <w:sz w:val="28"/>
              <w:szCs w:val="28"/>
            </w:rPr>
            <w:fldChar w:fldCharType="end"/>
          </w:r>
          <w:r>
            <w:rPr>
              <w:rFonts w:ascii="Times New Roman" w:hAnsi="Times New Roman"/>
              <w:noProof/>
              <w:sz w:val="28"/>
              <w:szCs w:val="28"/>
            </w:rPr>
            <w:fldChar w:fldCharType="end"/>
          </w:r>
        </w:p>
        <w:p w:rsidR="00385548" w:rsidRPr="00385548" w:rsidRDefault="004058A3">
          <w:pPr>
            <w:pStyle w:val="1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371589068" w:history="1">
            <w:r w:rsidR="00385548" w:rsidRPr="00385548">
              <w:rPr>
                <w:rStyle w:val="ad"/>
                <w:rFonts w:ascii="Times New Roman" w:hAnsi="Times New Roman"/>
                <w:noProof/>
                <w:sz w:val="28"/>
                <w:szCs w:val="28"/>
              </w:rPr>
              <w:t>Эпидемиология и этиология пневмоний. Диагностические критерии у беременных</w:t>
            </w:r>
            <w:r w:rsidR="00385548" w:rsidRPr="0038554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85548" w:rsidRPr="0038554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385548" w:rsidRPr="00385548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_Toc371589068 \h </w:instrText>
            </w:r>
            <w:r w:rsidR="00385548" w:rsidRPr="00385548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85548" w:rsidRPr="0038554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12</w:t>
            </w:r>
            <w:r w:rsidR="00385548" w:rsidRPr="0038554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5548" w:rsidRPr="00385548" w:rsidRDefault="004058A3">
          <w:pPr>
            <w:pStyle w:val="1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371589069" w:history="1">
            <w:r w:rsidR="00385548" w:rsidRPr="00385548">
              <w:rPr>
                <w:rStyle w:val="ad"/>
                <w:rFonts w:ascii="Times New Roman" w:hAnsi="Times New Roman"/>
                <w:noProof/>
                <w:sz w:val="28"/>
                <w:szCs w:val="28"/>
                <w:lang w:val="uk-UA"/>
              </w:rPr>
              <w:t xml:space="preserve">РАЗДЕЛ </w:t>
            </w:r>
            <w:r w:rsidR="00385548" w:rsidRPr="00385548">
              <w:rPr>
                <w:rStyle w:val="ad"/>
                <w:rFonts w:ascii="Times New Roman" w:hAnsi="Times New Roman"/>
                <w:noProof/>
                <w:sz w:val="28"/>
                <w:szCs w:val="28"/>
                <w:lang w:val="en-US"/>
              </w:rPr>
              <w:t>3</w:t>
            </w:r>
            <w:r w:rsidR="00385548" w:rsidRPr="00385548">
              <w:rPr>
                <w:rStyle w:val="ad"/>
                <w:rFonts w:ascii="Times New Roman" w:hAnsi="Times New Roman"/>
                <w:noProof/>
                <w:sz w:val="28"/>
                <w:szCs w:val="28"/>
              </w:rPr>
              <w:t>.</w:t>
            </w:r>
            <w:r w:rsidR="00385548" w:rsidRPr="0038554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85548" w:rsidRPr="0038554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385548" w:rsidRPr="00385548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_Toc371589069 \h </w:instrText>
            </w:r>
            <w:r w:rsidR="00385548" w:rsidRPr="00385548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85548" w:rsidRPr="0038554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23</w:t>
            </w:r>
            <w:r w:rsidR="00385548" w:rsidRPr="0038554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5548" w:rsidRPr="00385548" w:rsidRDefault="004058A3">
          <w:pPr>
            <w:pStyle w:val="1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371589070" w:history="1">
            <w:r w:rsidR="00385548" w:rsidRPr="00385548">
              <w:rPr>
                <w:rStyle w:val="ad"/>
                <w:rFonts w:ascii="Times New Roman" w:hAnsi="Times New Roman"/>
                <w:noProof/>
                <w:sz w:val="28"/>
                <w:szCs w:val="28"/>
              </w:rPr>
              <w:t>Особенности клинической фармакологии</w:t>
            </w:r>
            <w:r w:rsidR="00385548" w:rsidRPr="00385548">
              <w:rPr>
                <w:rStyle w:val="ad"/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  <w:t xml:space="preserve"> </w:t>
            </w:r>
            <w:r w:rsidR="00385548" w:rsidRPr="00385548">
              <w:rPr>
                <w:rStyle w:val="ad"/>
                <w:rFonts w:ascii="Times New Roman" w:hAnsi="Times New Roman"/>
                <w:noProof/>
                <w:sz w:val="28"/>
                <w:szCs w:val="28"/>
              </w:rPr>
              <w:t>лекарственных средств при беременности</w:t>
            </w:r>
            <w:r w:rsidR="00385548" w:rsidRPr="0038554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85548" w:rsidRPr="0038554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385548" w:rsidRPr="00385548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_Toc371589070 \h </w:instrText>
            </w:r>
            <w:r w:rsidR="00385548" w:rsidRPr="00385548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85548" w:rsidRPr="0038554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23</w:t>
            </w:r>
            <w:r w:rsidR="00385548" w:rsidRPr="0038554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5548" w:rsidRPr="00385548" w:rsidRDefault="004058A3">
          <w:pPr>
            <w:pStyle w:val="1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371589071" w:history="1">
            <w:r w:rsidRPr="00385548">
              <w:rPr>
                <w:rStyle w:val="ad"/>
                <w:rFonts w:ascii="Times New Roman" w:hAnsi="Times New Roman"/>
                <w:noProof/>
                <w:sz w:val="28"/>
                <w:szCs w:val="28"/>
                <w:lang w:val="uk-UA"/>
              </w:rPr>
              <w:t>РАЗДЕЛ</w:t>
            </w:r>
            <w:r w:rsidR="00385548" w:rsidRPr="00385548">
              <w:rPr>
                <w:rStyle w:val="ad"/>
                <w:rFonts w:ascii="Times New Roman" w:hAnsi="Times New Roman"/>
                <w:noProof/>
                <w:sz w:val="28"/>
                <w:szCs w:val="28"/>
                <w:lang w:val="uk-UA"/>
              </w:rPr>
              <w:t xml:space="preserve"> </w:t>
            </w:r>
            <w:r w:rsidR="00385548">
              <w:rPr>
                <w:rStyle w:val="ad"/>
                <w:rFonts w:ascii="Times New Roman" w:hAnsi="Times New Roman"/>
                <w:noProof/>
                <w:sz w:val="28"/>
                <w:szCs w:val="28"/>
                <w:lang w:val="en-US"/>
              </w:rPr>
              <w:t>4</w:t>
            </w:r>
            <w:r w:rsidR="00385548" w:rsidRPr="0038554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85548" w:rsidRPr="0038554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385548" w:rsidRPr="00385548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_Toc371589071 \h </w:instrText>
            </w:r>
            <w:r w:rsidR="00385548" w:rsidRPr="00385548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85548" w:rsidRPr="0038554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29</w:t>
            </w:r>
            <w:r w:rsidR="00385548" w:rsidRPr="0038554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5548" w:rsidRPr="00385548" w:rsidRDefault="004058A3">
          <w:pPr>
            <w:pStyle w:val="1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371589072" w:history="1">
            <w:r w:rsidR="00385548" w:rsidRPr="00385548">
              <w:rPr>
                <w:rStyle w:val="ad"/>
                <w:rFonts w:ascii="Times New Roman" w:hAnsi="Times New Roman"/>
                <w:noProof/>
                <w:sz w:val="28"/>
                <w:szCs w:val="28"/>
              </w:rPr>
              <w:t>Клинические задачи</w:t>
            </w:r>
            <w:r w:rsidR="00385548" w:rsidRPr="0038554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85548" w:rsidRPr="0038554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385548" w:rsidRPr="00385548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_Toc371589072 \h </w:instrText>
            </w:r>
            <w:r w:rsidR="00385548" w:rsidRPr="00385548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85548" w:rsidRPr="0038554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29</w:t>
            </w:r>
            <w:r w:rsidR="00385548" w:rsidRPr="0038554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5548" w:rsidRPr="00385548" w:rsidRDefault="004058A3">
          <w:pPr>
            <w:pStyle w:val="1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371589073" w:history="1">
            <w:r w:rsidR="00385548" w:rsidRPr="00385548">
              <w:rPr>
                <w:rStyle w:val="ad"/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  <w:t>Приложения</w:t>
            </w:r>
            <w:r w:rsidR="00385548" w:rsidRPr="0038554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85548" w:rsidRPr="0038554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385548" w:rsidRPr="00385548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_Toc371589073 \h </w:instrText>
            </w:r>
            <w:r w:rsidR="00385548" w:rsidRPr="00385548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85548" w:rsidRPr="0038554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43</w:t>
            </w:r>
            <w:r w:rsidR="00385548" w:rsidRPr="0038554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613B6" w:rsidRDefault="00A613B6" w:rsidP="00A613B6">
          <w:pPr>
            <w:spacing w:line="360" w:lineRule="auto"/>
          </w:pPr>
          <w:r w:rsidRPr="00385548">
            <w:rPr>
              <w:rFonts w:ascii="Times New Roman" w:hAnsi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842BDD" w:rsidRDefault="00842BDD" w:rsidP="00842BDD"/>
    <w:p w:rsidR="00842BDD" w:rsidRDefault="00842BDD" w:rsidP="00842BDD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r>
        <w:br w:type="page"/>
      </w:r>
    </w:p>
    <w:p w:rsidR="00DB4F5B" w:rsidRDefault="00DB4F5B" w:rsidP="00842BDD">
      <w:pPr>
        <w:pStyle w:val="1"/>
        <w:rPr>
          <w:color w:val="000000" w:themeColor="text1"/>
          <w:sz w:val="28"/>
          <w:szCs w:val="28"/>
        </w:rPr>
      </w:pPr>
      <w:bookmarkStart w:id="1" w:name="_Toc371589064"/>
      <w:r w:rsidRPr="00FD4457">
        <w:rPr>
          <w:color w:val="000000" w:themeColor="text1"/>
          <w:sz w:val="28"/>
          <w:szCs w:val="28"/>
        </w:rPr>
        <w:lastRenderedPageBreak/>
        <w:t>ВВЕДЕНИЕ</w:t>
      </w:r>
      <w:bookmarkEnd w:id="1"/>
    </w:p>
    <w:p w:rsidR="00FD4457" w:rsidRPr="00FD4457" w:rsidRDefault="00FD4457" w:rsidP="00FD4457"/>
    <w:p w:rsidR="00DB4F5B" w:rsidRPr="0065124D" w:rsidRDefault="00DB4F5B" w:rsidP="00DB4F5B">
      <w:pPr>
        <w:pStyle w:val="a8"/>
        <w:rPr>
          <w:lang w:val="ru-RU"/>
        </w:rPr>
      </w:pPr>
      <w:r w:rsidRPr="0065124D">
        <w:rPr>
          <w:lang w:val="ru-RU"/>
        </w:rPr>
        <w:t xml:space="preserve">Одним из приоритетных направлений в развитии национального здравоохранения является обеспечение безопасного материнства и детства. Это позволяет влиять на такие важные демографические показатели здоровья нации как рождаемость и младенческая смертность. Которые, в свою очередь, тесно связаны с состоянием здоровья беременных и женщин репродуктивного возраста. Так как 50,6 % смертей детей до 1 года вызваны состояниями, возникшими в перинатальном периоде, особое внимание врачей привлекает ухудшение состояния здоровья женщин детородного возраста и увеличение числа беременных с </w:t>
      </w:r>
      <w:proofErr w:type="spellStart"/>
      <w:r w:rsidRPr="0065124D">
        <w:rPr>
          <w:lang w:val="ru-RU"/>
        </w:rPr>
        <w:t>экстрагенитальной</w:t>
      </w:r>
      <w:proofErr w:type="spellEnd"/>
      <w:r w:rsidRPr="0065124D">
        <w:rPr>
          <w:lang w:val="ru-RU"/>
        </w:rPr>
        <w:t xml:space="preserve"> патологией (</w:t>
      </w:r>
      <w:r w:rsidRPr="00DE0469">
        <w:rPr>
          <w:lang w:val="ru-RU"/>
        </w:rPr>
        <w:t>ЭГП</w:t>
      </w:r>
      <w:r w:rsidRPr="0065124D">
        <w:rPr>
          <w:lang w:val="ru-RU"/>
        </w:rPr>
        <w:t>) [</w:t>
      </w:r>
      <w:r w:rsidR="008F099B" w:rsidRPr="008F099B">
        <w:rPr>
          <w:lang w:val="ru-RU"/>
        </w:rPr>
        <w:t>3</w:t>
      </w:r>
      <w:r w:rsidRPr="0065124D">
        <w:rPr>
          <w:lang w:val="ru-RU"/>
        </w:rPr>
        <w:t>]. Следствием этого являются рост показателей перинатальной патологии и ухудшение здоровья нации в целом.</w:t>
      </w:r>
    </w:p>
    <w:p w:rsidR="00DB4F5B" w:rsidRPr="0065124D" w:rsidRDefault="00DB4F5B" w:rsidP="00DB4F5B">
      <w:pPr>
        <w:pStyle w:val="a8"/>
        <w:rPr>
          <w:lang w:val="ru-RU"/>
        </w:rPr>
      </w:pPr>
      <w:r w:rsidRPr="0065124D">
        <w:rPr>
          <w:lang w:val="ru-RU"/>
        </w:rPr>
        <w:t>В последние годы отмечается увеличение числа беременных с острыми и хроническими заболеваниями бронхолегочной системы. Она диагностируются у 2% пациенток акушерских отделений, тогда как летальность беременных и рожениц от заболеваний легких занимает третье место (13%) после сердечно </w:t>
      </w:r>
      <w:proofErr w:type="gramStart"/>
      <w:r w:rsidRPr="0065124D">
        <w:rPr>
          <w:lang w:val="ru-RU"/>
        </w:rPr>
        <w:t>-с</w:t>
      </w:r>
      <w:proofErr w:type="gramEnd"/>
      <w:r w:rsidRPr="0065124D">
        <w:rPr>
          <w:lang w:val="ru-RU"/>
        </w:rPr>
        <w:t xml:space="preserve">осудистых заболеваний (28,5%) и вирусного гепатита (18,6%) </w:t>
      </w:r>
      <w:r w:rsidRPr="0065124D">
        <w:rPr>
          <w:color w:val="000000"/>
          <w:shd w:val="clear" w:color="auto" w:fill="FFFFFF"/>
          <w:lang w:val="ru-RU"/>
        </w:rPr>
        <w:t>[</w:t>
      </w:r>
      <w:r w:rsidR="008F099B" w:rsidRPr="008F099B">
        <w:rPr>
          <w:color w:val="000000"/>
          <w:shd w:val="clear" w:color="auto" w:fill="FFFFFF"/>
          <w:lang w:val="ru-RU"/>
        </w:rPr>
        <w:t>9</w:t>
      </w:r>
      <w:r w:rsidRPr="0065124D">
        <w:rPr>
          <w:color w:val="000000"/>
          <w:shd w:val="clear" w:color="auto" w:fill="FFFFFF"/>
          <w:lang w:val="ru-RU"/>
        </w:rPr>
        <w:t>]</w:t>
      </w:r>
      <w:r w:rsidRPr="0065124D">
        <w:rPr>
          <w:lang w:val="ru-RU"/>
        </w:rPr>
        <w:t>.</w:t>
      </w:r>
      <w:r w:rsidRPr="0065124D">
        <w:rPr>
          <w:shd w:val="clear" w:color="auto" w:fill="FFFFFF"/>
          <w:lang w:val="ru-RU"/>
        </w:rPr>
        <w:t xml:space="preserve"> Одним из наиболее опасных респираторных заболеваний, осложняющих течение беременности, является </w:t>
      </w:r>
      <w:proofErr w:type="spellStart"/>
      <w:r w:rsidRPr="0065124D">
        <w:rPr>
          <w:shd w:val="clear" w:color="auto" w:fill="FFFFFF"/>
          <w:lang w:val="ru-RU"/>
        </w:rPr>
        <w:t>внегоспитальная</w:t>
      </w:r>
      <w:proofErr w:type="spellEnd"/>
      <w:r w:rsidRPr="0065124D">
        <w:rPr>
          <w:shd w:val="clear" w:color="auto" w:fill="FFFFFF"/>
          <w:lang w:val="ru-RU"/>
        </w:rPr>
        <w:t xml:space="preserve"> пневмония (</w:t>
      </w:r>
      <w:r w:rsidRPr="00DE0469">
        <w:rPr>
          <w:shd w:val="clear" w:color="auto" w:fill="FFFFFF"/>
          <w:lang w:val="ru-RU"/>
        </w:rPr>
        <w:t>ВП)</w:t>
      </w:r>
      <w:r w:rsidRPr="0065124D">
        <w:rPr>
          <w:shd w:val="clear" w:color="auto" w:fill="FFFFFF"/>
          <w:lang w:val="ru-RU"/>
        </w:rPr>
        <w:t>. В структуре причин материнской смертности от ЭГП эта нозология редко покидает первую тройку, а среди причин смерти от не акушерских инфекционных заболеваний пневмония находится на первом месте [</w:t>
      </w:r>
      <w:r w:rsidR="008F099B" w:rsidRPr="008F099B">
        <w:rPr>
          <w:iCs/>
          <w:shd w:val="clear" w:color="auto" w:fill="FFFFFF"/>
          <w:lang w:val="ru-RU"/>
        </w:rPr>
        <w:t>6</w:t>
      </w:r>
      <w:r w:rsidRPr="0065124D">
        <w:rPr>
          <w:shd w:val="clear" w:color="auto" w:fill="FFFFFF"/>
          <w:lang w:val="ru-RU"/>
        </w:rPr>
        <w:t>].</w:t>
      </w:r>
    </w:p>
    <w:p w:rsidR="00DB4F5B" w:rsidRPr="0065124D" w:rsidRDefault="00DB4F5B" w:rsidP="00DB4F5B">
      <w:pPr>
        <w:pStyle w:val="a7"/>
        <w:spacing w:after="0"/>
        <w:ind w:firstLine="708"/>
        <w:rPr>
          <w:shd w:val="clear" w:color="auto" w:fill="FFFFFF"/>
        </w:rPr>
      </w:pPr>
      <w:r w:rsidRPr="0065124D">
        <w:rPr>
          <w:shd w:val="clear" w:color="auto" w:fill="FFFFFF"/>
        </w:rPr>
        <w:t>Период эпидемии вируса гриппа типа</w:t>
      </w:r>
      <w:proofErr w:type="gramStart"/>
      <w:r w:rsidRPr="0065124D">
        <w:rPr>
          <w:shd w:val="clear" w:color="auto" w:fill="FFFFFF"/>
        </w:rPr>
        <w:t xml:space="preserve"> А</w:t>
      </w:r>
      <w:proofErr w:type="gramEnd"/>
      <w:r w:rsidRPr="0065124D">
        <w:rPr>
          <w:shd w:val="clear" w:color="auto" w:fill="FFFFFF"/>
        </w:rPr>
        <w:t xml:space="preserve"> (2009-2010 гг.) подчеркнул значение развития пневмоний у беременных для общества в каждой стране. Так, по данным </w:t>
      </w:r>
      <w:proofErr w:type="spellStart"/>
      <w:r w:rsidRPr="0065124D">
        <w:rPr>
          <w:szCs w:val="25"/>
        </w:rPr>
        <w:t>Минздравсоцразвития</w:t>
      </w:r>
      <w:proofErr w:type="spellEnd"/>
      <w:r w:rsidRPr="0065124D">
        <w:rPr>
          <w:szCs w:val="25"/>
        </w:rPr>
        <w:t xml:space="preserve"> России, </w:t>
      </w:r>
      <w:r w:rsidRPr="0065124D">
        <w:rPr>
          <w:shd w:val="clear" w:color="auto" w:fill="FFFFFF"/>
        </w:rPr>
        <w:t>о</w:t>
      </w:r>
      <w:r w:rsidRPr="0065124D">
        <w:t>сновными причинами смерти от ЭГП в 2009 году явились болезни органов дыхания – 169 случаев (69,8% всех случаев смерти от ЭГП), в том числе грипп, вызванный вирусом типа A (H1N1) – 116, вирусно-бактериальная пневмония – 50.</w:t>
      </w:r>
    </w:p>
    <w:p w:rsidR="00DB4F5B" w:rsidRPr="0065124D" w:rsidRDefault="00DB4F5B" w:rsidP="00FD4457">
      <w:pPr>
        <w:pStyle w:val="a8"/>
        <w:rPr>
          <w:lang w:val="ru-RU"/>
        </w:rPr>
      </w:pPr>
      <w:r w:rsidRPr="0065124D">
        <w:rPr>
          <w:lang w:val="ru-RU"/>
        </w:rPr>
        <w:lastRenderedPageBreak/>
        <w:t xml:space="preserve">По </w:t>
      </w:r>
      <w:r w:rsidRPr="00DE0469">
        <w:rPr>
          <w:lang w:val="ru-RU"/>
        </w:rPr>
        <w:t>данным FDA</w:t>
      </w:r>
      <w:r w:rsidRPr="0065124D">
        <w:rPr>
          <w:lang w:val="ru-RU"/>
        </w:rPr>
        <w:t xml:space="preserve"> за период с 14 апреля по 21 августа 2009 года среди всех пациентов с подтвержденным гриппом</w:t>
      </w:r>
      <w:proofErr w:type="gramStart"/>
      <w:r w:rsidRPr="0065124D">
        <w:rPr>
          <w:lang w:val="ru-RU"/>
        </w:rPr>
        <w:t xml:space="preserve"> А</w:t>
      </w:r>
      <w:proofErr w:type="gramEnd"/>
      <w:r w:rsidRPr="0065124D">
        <w:rPr>
          <w:lang w:val="ru-RU"/>
        </w:rPr>
        <w:t> H1N1, 5 % составили беременные [</w:t>
      </w:r>
      <w:r w:rsidR="00B72A86">
        <w:rPr>
          <w:lang w:val="ru-RU"/>
        </w:rPr>
        <w:t>1</w:t>
      </w:r>
      <w:r w:rsidRPr="0065124D">
        <w:rPr>
          <w:lang w:val="ru-RU"/>
        </w:rPr>
        <w:t xml:space="preserve">4]. При этом летальность среди них составила 4,3 случая материнской </w:t>
      </w:r>
      <w:r w:rsidR="00B72A86">
        <w:rPr>
          <w:lang w:val="ru-RU"/>
        </w:rPr>
        <w:t>смерти на 100,000 живорожденных</w:t>
      </w:r>
      <w:r w:rsidRPr="0065124D">
        <w:rPr>
          <w:lang w:val="ru-RU"/>
        </w:rPr>
        <w:t>. Основной причиной смерти было развитие острой дыхательной недостаточности (</w:t>
      </w:r>
      <w:r w:rsidRPr="00DE0469">
        <w:rPr>
          <w:lang w:val="ru-RU"/>
        </w:rPr>
        <w:t>ДН</w:t>
      </w:r>
      <w:r w:rsidRPr="0065124D">
        <w:rPr>
          <w:lang w:val="ru-RU"/>
        </w:rPr>
        <w:t xml:space="preserve">). Это связано с возрастающей потребностью материнского организма в кислороде, а так же изменениями биомеханики дыхания, которые приводят к более частому развитию выраженной ДН. Таким образом, риск перевода на ИВЛ у пациенток этой группы повышается на 10 – 20%. </w:t>
      </w:r>
    </w:p>
    <w:p w:rsidR="00DB4F5B" w:rsidRPr="00E84511" w:rsidRDefault="00DB4F5B" w:rsidP="00E84511">
      <w:pPr>
        <w:pStyle w:val="a8"/>
        <w:ind w:firstLine="0"/>
      </w:pPr>
      <w:r w:rsidRPr="0065124D">
        <w:rPr>
          <w:lang w:val="ru-RU"/>
        </w:rPr>
        <w:t xml:space="preserve">Развитие выраженной гипоксии на фоне пневмонии – третье по распространенности показание к интубации среди всех пациенток акушерского профиля. Так, по данным </w:t>
      </w:r>
      <w:proofErr w:type="spellStart"/>
      <w:r w:rsidRPr="0065124D">
        <w:rPr>
          <w:lang w:val="ru-RU"/>
        </w:rPr>
        <w:t>California</w:t>
      </w:r>
      <w:proofErr w:type="spellEnd"/>
      <w:r w:rsidRPr="0065124D">
        <w:rPr>
          <w:lang w:val="ru-RU"/>
        </w:rPr>
        <w:t xml:space="preserve"> </w:t>
      </w:r>
      <w:proofErr w:type="spellStart"/>
      <w:r w:rsidRPr="0065124D">
        <w:rPr>
          <w:lang w:val="ru-RU"/>
        </w:rPr>
        <w:t>Pandemic</w:t>
      </w:r>
      <w:proofErr w:type="spellEnd"/>
      <w:r w:rsidRPr="0065124D">
        <w:rPr>
          <w:lang w:val="ru-RU"/>
        </w:rPr>
        <w:t xml:space="preserve"> (H1N1) </w:t>
      </w:r>
      <w:proofErr w:type="spellStart"/>
      <w:r w:rsidRPr="0065124D">
        <w:rPr>
          <w:lang w:val="ru-RU"/>
        </w:rPr>
        <w:t>Working</w:t>
      </w:r>
      <w:proofErr w:type="spellEnd"/>
      <w:r w:rsidRPr="0065124D">
        <w:rPr>
          <w:lang w:val="ru-RU"/>
        </w:rPr>
        <w:t xml:space="preserve"> </w:t>
      </w:r>
      <w:proofErr w:type="spellStart"/>
      <w:r w:rsidRPr="0065124D">
        <w:rPr>
          <w:lang w:val="ru-RU"/>
        </w:rPr>
        <w:t>Group</w:t>
      </w:r>
      <w:proofErr w:type="spellEnd"/>
      <w:r w:rsidRPr="0065124D">
        <w:rPr>
          <w:lang w:val="ru-RU"/>
        </w:rPr>
        <w:t xml:space="preserve"> 22% от общего числа наблюдаемых беременных требовали госпитализации в О</w:t>
      </w:r>
      <w:r w:rsidR="00E84511">
        <w:rPr>
          <w:lang w:val="ru-RU"/>
        </w:rPr>
        <w:t>РИТ и респираторной поддержки</w:t>
      </w:r>
      <w:r w:rsidR="00FD4457">
        <w:rPr>
          <w:lang w:val="ru-RU"/>
        </w:rPr>
        <w:t>.</w:t>
      </w:r>
      <w:r w:rsidR="00E84511">
        <w:rPr>
          <w:lang w:val="ru-RU"/>
        </w:rPr>
        <w:t xml:space="preserve"> </w:t>
      </w:r>
    </w:p>
    <w:p w:rsidR="00DB4F5B" w:rsidRPr="0065124D" w:rsidRDefault="00DB4F5B" w:rsidP="00DB4F5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124D">
        <w:rPr>
          <w:rFonts w:ascii="Times New Roman" w:hAnsi="Times New Roman"/>
          <w:sz w:val="28"/>
          <w:szCs w:val="28"/>
        </w:rPr>
        <w:t xml:space="preserve">Хотя показатели летальности беременных при пневмониях были сопоставимы с таковыми в общей популяции, моральный и экономический ущерб для общества был значительно выше. Ведь развитие пневмонии на фоне беременности повышает риск осложнений не только со стороны матери, но и плода. </w:t>
      </w:r>
    </w:p>
    <w:p w:rsidR="00DB4F5B" w:rsidRPr="0065124D" w:rsidRDefault="00DB4F5B" w:rsidP="00DB4F5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124D">
        <w:rPr>
          <w:rFonts w:ascii="Times New Roman" w:hAnsi="Times New Roman"/>
          <w:sz w:val="28"/>
          <w:szCs w:val="28"/>
        </w:rPr>
        <w:t xml:space="preserve">Осложнения, возникающие на фоне данной патологии, приводят к повышению показателей младенческой смертности. В зависимости от проводимых исследований она составляет от 1,9 до 12 ‰. Как следствие остро возникающей гипоксии, наиболее грозным осложнениям пневмонии являются: острый </w:t>
      </w:r>
      <w:proofErr w:type="spellStart"/>
      <w:r w:rsidRPr="0065124D">
        <w:rPr>
          <w:rFonts w:ascii="Times New Roman" w:hAnsi="Times New Roman"/>
          <w:sz w:val="28"/>
          <w:szCs w:val="28"/>
        </w:rPr>
        <w:t>дистресс</w:t>
      </w:r>
      <w:proofErr w:type="spellEnd"/>
      <w:r w:rsidRPr="0065124D">
        <w:rPr>
          <w:rFonts w:ascii="Times New Roman" w:hAnsi="Times New Roman"/>
          <w:sz w:val="28"/>
          <w:szCs w:val="28"/>
        </w:rPr>
        <w:t xml:space="preserve"> плода, </w:t>
      </w:r>
      <w:proofErr w:type="spellStart"/>
      <w:r w:rsidRPr="0065124D">
        <w:rPr>
          <w:rFonts w:ascii="Times New Roman" w:hAnsi="Times New Roman"/>
          <w:sz w:val="28"/>
          <w:szCs w:val="28"/>
        </w:rPr>
        <w:t>антенательная</w:t>
      </w:r>
      <w:proofErr w:type="spellEnd"/>
      <w:r w:rsidRPr="0065124D">
        <w:rPr>
          <w:rFonts w:ascii="Times New Roman" w:hAnsi="Times New Roman"/>
          <w:sz w:val="28"/>
          <w:szCs w:val="28"/>
        </w:rPr>
        <w:t xml:space="preserve"> гибель плода, преждевременные роды и рождение детей с низкой</w:t>
      </w:r>
      <w:r w:rsidR="00FD4457">
        <w:rPr>
          <w:rFonts w:ascii="Times New Roman" w:hAnsi="Times New Roman"/>
          <w:sz w:val="28"/>
          <w:szCs w:val="28"/>
        </w:rPr>
        <w:t xml:space="preserve"> массой тела (менее 2500 г в 36</w:t>
      </w:r>
      <w:r w:rsidRPr="0065124D">
        <w:rPr>
          <w:rFonts w:ascii="Times New Roman" w:hAnsi="Times New Roman"/>
          <w:sz w:val="28"/>
          <w:szCs w:val="28"/>
        </w:rPr>
        <w:t>% случаев) [</w:t>
      </w:r>
      <w:r w:rsidR="008F099B" w:rsidRPr="008F099B">
        <w:rPr>
          <w:rFonts w:ascii="Times New Roman" w:hAnsi="Times New Roman"/>
          <w:bCs/>
          <w:sz w:val="28"/>
          <w:szCs w:val="28"/>
        </w:rPr>
        <w:t>11</w:t>
      </w:r>
      <w:r w:rsidRPr="0065124D">
        <w:rPr>
          <w:rFonts w:ascii="Times New Roman" w:hAnsi="Times New Roman"/>
          <w:sz w:val="28"/>
          <w:szCs w:val="28"/>
        </w:rPr>
        <w:t>]. У новорожденных от матерей с пневмониями на фоне гриппа</w:t>
      </w:r>
      <w:proofErr w:type="gramStart"/>
      <w:r w:rsidRPr="0065124D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65124D">
        <w:rPr>
          <w:rFonts w:ascii="Times New Roman" w:hAnsi="Times New Roman"/>
          <w:sz w:val="28"/>
          <w:szCs w:val="28"/>
        </w:rPr>
        <w:t xml:space="preserve"> H1N1 чаще развивались внутриутробная пневмония, церебральная ишемия, </w:t>
      </w:r>
      <w:proofErr w:type="spellStart"/>
      <w:r w:rsidRPr="0065124D">
        <w:rPr>
          <w:rFonts w:ascii="Times New Roman" w:hAnsi="Times New Roman"/>
          <w:sz w:val="28"/>
          <w:szCs w:val="28"/>
        </w:rPr>
        <w:t>внутрижелудочковые</w:t>
      </w:r>
      <w:proofErr w:type="spellEnd"/>
      <w:r w:rsidRPr="0065124D">
        <w:rPr>
          <w:rFonts w:ascii="Times New Roman" w:hAnsi="Times New Roman"/>
          <w:sz w:val="28"/>
          <w:szCs w:val="28"/>
        </w:rPr>
        <w:t xml:space="preserve"> кровоизлияния, судорожный и </w:t>
      </w:r>
      <w:proofErr w:type="spellStart"/>
      <w:r w:rsidRPr="0065124D">
        <w:rPr>
          <w:rFonts w:ascii="Times New Roman" w:hAnsi="Times New Roman"/>
          <w:sz w:val="28"/>
          <w:szCs w:val="28"/>
        </w:rPr>
        <w:t>вегетовисцеральный</w:t>
      </w:r>
      <w:proofErr w:type="spellEnd"/>
      <w:r w:rsidRPr="0065124D">
        <w:rPr>
          <w:rFonts w:ascii="Times New Roman" w:hAnsi="Times New Roman"/>
          <w:sz w:val="28"/>
          <w:szCs w:val="28"/>
        </w:rPr>
        <w:t xml:space="preserve"> синдромы, а так же тра</w:t>
      </w:r>
      <w:r w:rsidR="007C6714">
        <w:rPr>
          <w:rFonts w:ascii="Times New Roman" w:hAnsi="Times New Roman"/>
          <w:sz w:val="28"/>
          <w:szCs w:val="28"/>
        </w:rPr>
        <w:t>нзиторная дисфункция миокарда [</w:t>
      </w:r>
      <w:r w:rsidR="007C6714">
        <w:rPr>
          <w:rFonts w:ascii="Times New Roman" w:hAnsi="Times New Roman"/>
          <w:sz w:val="28"/>
          <w:szCs w:val="28"/>
          <w:lang w:val="uk-UA"/>
        </w:rPr>
        <w:t>1</w:t>
      </w:r>
      <w:r w:rsidRPr="0065124D">
        <w:rPr>
          <w:rFonts w:ascii="Times New Roman" w:hAnsi="Times New Roman"/>
          <w:sz w:val="28"/>
          <w:szCs w:val="28"/>
        </w:rPr>
        <w:t xml:space="preserve">]. </w:t>
      </w:r>
    </w:p>
    <w:p w:rsidR="00DB4F5B" w:rsidRPr="0065124D" w:rsidRDefault="00DB4F5B" w:rsidP="00DB4F5B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65124D">
        <w:rPr>
          <w:rFonts w:ascii="Times New Roman" w:hAnsi="Times New Roman"/>
          <w:bCs/>
          <w:sz w:val="28"/>
          <w:szCs w:val="28"/>
        </w:rPr>
        <w:lastRenderedPageBreak/>
        <w:t>По итогам этой пандемии были выделены факторы риска развития пневмонии, связанные с состоянием д</w:t>
      </w:r>
      <w:r w:rsidR="00FD4457">
        <w:rPr>
          <w:rFonts w:ascii="Times New Roman" w:hAnsi="Times New Roman"/>
          <w:bCs/>
          <w:sz w:val="28"/>
          <w:szCs w:val="28"/>
        </w:rPr>
        <w:t xml:space="preserve">ыхательной системы матери, а именно: </w:t>
      </w:r>
      <w:r w:rsidRPr="0065124D">
        <w:rPr>
          <w:rFonts w:ascii="Times New Roman" w:hAnsi="Times New Roman"/>
          <w:bCs/>
          <w:sz w:val="28"/>
          <w:szCs w:val="28"/>
        </w:rPr>
        <w:t xml:space="preserve">наличие хронических заболеваний органов дыхания (16% госпитализированных по поводу пневмонии беременных была обнаружена </w:t>
      </w:r>
      <w:r w:rsidRPr="00DE0469">
        <w:rPr>
          <w:rFonts w:ascii="Times New Roman" w:hAnsi="Times New Roman"/>
          <w:bCs/>
          <w:sz w:val="28"/>
          <w:szCs w:val="28"/>
        </w:rPr>
        <w:t>БА</w:t>
      </w:r>
      <w:r w:rsidRPr="0065124D">
        <w:rPr>
          <w:rFonts w:ascii="Times New Roman" w:hAnsi="Times New Roman"/>
          <w:bCs/>
          <w:sz w:val="28"/>
          <w:szCs w:val="28"/>
        </w:rPr>
        <w:t>) и курение [</w:t>
      </w:r>
      <w:r w:rsidR="008F099B" w:rsidRPr="008F099B">
        <w:rPr>
          <w:rFonts w:ascii="Times New Roman" w:hAnsi="Times New Roman"/>
          <w:bCs/>
          <w:sz w:val="28"/>
          <w:szCs w:val="28"/>
        </w:rPr>
        <w:t>17</w:t>
      </w:r>
      <w:r w:rsidRPr="0065124D">
        <w:rPr>
          <w:rFonts w:ascii="Times New Roman" w:hAnsi="Times New Roman"/>
          <w:bCs/>
          <w:sz w:val="28"/>
          <w:szCs w:val="28"/>
        </w:rPr>
        <w:t>].</w:t>
      </w:r>
    </w:p>
    <w:p w:rsidR="00DB4F5B" w:rsidRPr="0065124D" w:rsidRDefault="00DB4F5B" w:rsidP="00DB4F5B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65124D">
        <w:rPr>
          <w:rFonts w:ascii="Times New Roman" w:hAnsi="Times New Roman"/>
          <w:bCs/>
          <w:sz w:val="28"/>
          <w:szCs w:val="28"/>
        </w:rPr>
        <w:t>Последний фактор является весомым для Украины, потому что четверть населения старше 12 лет, независимо от уровня материальной обеспеченности, курят. Высокий показатель распространенности курения регистрируется у женщин в возрасте от 18-29 лет (10,5%), то есть женщин детородного возраста [</w:t>
      </w:r>
      <w:r w:rsidR="008F099B" w:rsidRPr="008F099B">
        <w:rPr>
          <w:rFonts w:ascii="Times New Roman" w:hAnsi="Times New Roman"/>
          <w:bCs/>
          <w:sz w:val="28"/>
          <w:szCs w:val="28"/>
        </w:rPr>
        <w:t>4</w:t>
      </w:r>
      <w:r w:rsidRPr="0065124D">
        <w:rPr>
          <w:rFonts w:ascii="Times New Roman" w:hAnsi="Times New Roman"/>
          <w:bCs/>
          <w:sz w:val="28"/>
          <w:szCs w:val="28"/>
        </w:rPr>
        <w:t xml:space="preserve">]. По данным R. L. </w:t>
      </w:r>
      <w:proofErr w:type="spellStart"/>
      <w:r w:rsidRPr="0065124D">
        <w:rPr>
          <w:rFonts w:ascii="Times New Roman" w:hAnsi="Times New Roman"/>
          <w:bCs/>
          <w:sz w:val="28"/>
          <w:szCs w:val="28"/>
        </w:rPr>
        <w:t>Andres</w:t>
      </w:r>
      <w:proofErr w:type="spellEnd"/>
      <w:r w:rsidRPr="0065124D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65124D">
        <w:rPr>
          <w:rFonts w:ascii="Times New Roman" w:hAnsi="Times New Roman"/>
          <w:bCs/>
          <w:sz w:val="28"/>
          <w:szCs w:val="28"/>
        </w:rPr>
        <w:t>et</w:t>
      </w:r>
      <w:proofErr w:type="spellEnd"/>
      <w:r w:rsidRPr="0065124D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65124D">
        <w:rPr>
          <w:rFonts w:ascii="Times New Roman" w:hAnsi="Times New Roman"/>
          <w:bCs/>
          <w:sz w:val="28"/>
          <w:szCs w:val="28"/>
        </w:rPr>
        <w:t>al</w:t>
      </w:r>
      <w:proofErr w:type="spellEnd"/>
      <w:r w:rsidRPr="0065124D">
        <w:rPr>
          <w:rFonts w:ascii="Times New Roman" w:hAnsi="Times New Roman"/>
          <w:bCs/>
          <w:sz w:val="28"/>
          <w:szCs w:val="28"/>
        </w:rPr>
        <w:t xml:space="preserve">, 2000 и M. </w:t>
      </w:r>
      <w:proofErr w:type="spellStart"/>
      <w:r w:rsidRPr="0065124D">
        <w:rPr>
          <w:rFonts w:ascii="Times New Roman" w:hAnsi="Times New Roman"/>
          <w:bCs/>
          <w:sz w:val="28"/>
          <w:szCs w:val="28"/>
        </w:rPr>
        <w:t>Voigt</w:t>
      </w:r>
      <w:proofErr w:type="spellEnd"/>
      <w:r w:rsidRPr="0065124D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65124D">
        <w:rPr>
          <w:rFonts w:ascii="Times New Roman" w:hAnsi="Times New Roman"/>
          <w:bCs/>
          <w:sz w:val="28"/>
          <w:szCs w:val="28"/>
        </w:rPr>
        <w:t>et</w:t>
      </w:r>
      <w:proofErr w:type="spellEnd"/>
      <w:r w:rsidRPr="0065124D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65124D">
        <w:rPr>
          <w:rFonts w:ascii="Times New Roman" w:hAnsi="Times New Roman"/>
          <w:bCs/>
          <w:sz w:val="28"/>
          <w:szCs w:val="28"/>
        </w:rPr>
        <w:t>al</w:t>
      </w:r>
      <w:proofErr w:type="spellEnd"/>
      <w:r w:rsidRPr="0065124D">
        <w:rPr>
          <w:rFonts w:ascii="Times New Roman" w:hAnsi="Times New Roman"/>
          <w:bCs/>
          <w:sz w:val="28"/>
          <w:szCs w:val="28"/>
        </w:rPr>
        <w:t xml:space="preserve">., 2001 от 10 до 20% женщин продолжают курить во время беременности. </w:t>
      </w:r>
    </w:p>
    <w:p w:rsidR="00DB4F5B" w:rsidRPr="0065124D" w:rsidRDefault="00DB4F5B" w:rsidP="00DB4F5B">
      <w:pPr>
        <w:pStyle w:val="a7"/>
        <w:spacing w:after="0"/>
        <w:ind w:firstLine="708"/>
        <w:rPr>
          <w:shd w:val="clear" w:color="auto" w:fill="FFFFFF"/>
        </w:rPr>
      </w:pPr>
      <w:r w:rsidRPr="0065124D">
        <w:rPr>
          <w:shd w:val="clear" w:color="auto" w:fill="FFFFFF"/>
        </w:rPr>
        <w:t>Таким образом, ВП ставит перед врачами задачи ведения беременности на фоне пневмонии и пневмонии на фоне беременности, которые решаются путем взаимодействия акушеров-гинекологов и пульмонологов в специализированных стационарах. Но проведение медицинской реформы включило в эту цепочку еще и семейного врача, как специалиста, осуществляющего сопровождение беременности. В рассматриваемой ситуации его задача заключается в своевременной постановке диагноза ВП и направлении беременной в специализированный стационар. Для ее решения необходимо знание не только критериев диагностики и тактики лечения ВП, но и их особенностей на фоне измененной физиологии организма беременной.</w:t>
      </w:r>
    </w:p>
    <w:p w:rsidR="00DB4F5B" w:rsidRPr="0065124D" w:rsidRDefault="00DB4F5B" w:rsidP="00DB4F5B">
      <w:pPr>
        <w:pStyle w:val="a7"/>
        <w:spacing w:after="0"/>
        <w:ind w:firstLine="708"/>
      </w:pPr>
      <w:r w:rsidRPr="0065124D">
        <w:rPr>
          <w:shd w:val="clear" w:color="auto" w:fill="FFFFFF"/>
        </w:rPr>
        <w:t>Эти и другие вопросы будут рассмотрены в соответствующих главах не только теоретически, он и на примерах клинических задач.</w:t>
      </w:r>
    </w:p>
    <w:p w:rsidR="00DB4F5B" w:rsidRPr="0065124D" w:rsidRDefault="00DB4F5B">
      <w:pPr>
        <w:rPr>
          <w:rFonts w:ascii="Times New Roman" w:eastAsiaTheme="minorEastAsia" w:hAnsi="Times New Roman"/>
          <w:color w:val="333333"/>
          <w:sz w:val="28"/>
          <w:szCs w:val="28"/>
          <w:shd w:val="clear" w:color="auto" w:fill="FFFFFF"/>
          <w:lang w:eastAsia="en-US" w:bidi="en-US"/>
        </w:rPr>
      </w:pPr>
      <w:r w:rsidRPr="0065124D">
        <w:br w:type="page"/>
      </w:r>
    </w:p>
    <w:tbl>
      <w:tblPr>
        <w:tblW w:w="0" w:type="auto"/>
        <w:jc w:val="center"/>
        <w:tblBorders>
          <w:insideH w:val="single" w:sz="36" w:space="0" w:color="000000"/>
          <w:insideV w:val="single" w:sz="18" w:space="0" w:color="000000"/>
        </w:tblBorders>
        <w:tblLook w:val="04A0" w:firstRow="1" w:lastRow="0" w:firstColumn="1" w:lastColumn="0" w:noHBand="0" w:noVBand="1"/>
      </w:tblPr>
      <w:tblGrid>
        <w:gridCol w:w="2093"/>
        <w:gridCol w:w="7478"/>
      </w:tblGrid>
      <w:tr w:rsidR="00FD4457" w:rsidRPr="00FD4457" w:rsidTr="005C353D">
        <w:trPr>
          <w:jc w:val="center"/>
        </w:trPr>
        <w:tc>
          <w:tcPr>
            <w:tcW w:w="2093" w:type="dxa"/>
            <w:vAlign w:val="center"/>
          </w:tcPr>
          <w:p w:rsidR="005C353D" w:rsidRPr="00FD4457" w:rsidRDefault="006B187C" w:rsidP="00842BDD">
            <w:pPr>
              <w:pStyle w:val="1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bookmarkStart w:id="2" w:name="_Toc371589065"/>
            <w:r w:rsidRPr="00FD4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>РА</w:t>
            </w:r>
            <w:r w:rsidRPr="00FD4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r w:rsidRPr="00FD4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ДЕЛ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1</w:t>
            </w:r>
            <w:r w:rsidRPr="00FD4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bookmarkEnd w:id="2"/>
          </w:p>
        </w:tc>
        <w:tc>
          <w:tcPr>
            <w:tcW w:w="7478" w:type="dxa"/>
          </w:tcPr>
          <w:p w:rsidR="005C353D" w:rsidRPr="00FD4457" w:rsidRDefault="005C353D" w:rsidP="00842BDD">
            <w:pPr>
              <w:pStyle w:val="1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bookmarkStart w:id="3" w:name="_Toc371589066"/>
            <w:r w:rsidRPr="00FD4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Особенности физиологии организма беременной женщины</w:t>
            </w:r>
            <w:bookmarkEnd w:id="3"/>
          </w:p>
        </w:tc>
      </w:tr>
    </w:tbl>
    <w:p w:rsidR="00DB4F5B" w:rsidRPr="0065124D" w:rsidRDefault="00DB4F5B" w:rsidP="00DB4F5B">
      <w:pPr>
        <w:pStyle w:val="ab"/>
        <w:rPr>
          <w:b/>
          <w:i/>
          <w:u w:val="single"/>
        </w:rPr>
      </w:pPr>
    </w:p>
    <w:p w:rsidR="00DB4F5B" w:rsidRPr="0065124D" w:rsidRDefault="00DB4F5B" w:rsidP="00520CEA">
      <w:pPr>
        <w:pStyle w:val="af0"/>
      </w:pPr>
      <w:r w:rsidRPr="0065124D">
        <w:t xml:space="preserve">Важно подчеркнуть тот факт, что беременность, как физиологическое состояние, не является фактором риска развития </w:t>
      </w:r>
      <w:r w:rsidR="004338DE" w:rsidRPr="0065124D">
        <w:t>В</w:t>
      </w:r>
      <w:r w:rsidRPr="0065124D">
        <w:t xml:space="preserve">П, но ассоциируется </w:t>
      </w:r>
      <w:proofErr w:type="gramStart"/>
      <w:r w:rsidRPr="0065124D">
        <w:t xml:space="preserve">с </w:t>
      </w:r>
      <w:proofErr w:type="spellStart"/>
      <w:r w:rsidRPr="0065124D">
        <w:t>б</w:t>
      </w:r>
      <w:proofErr w:type="gramEnd"/>
      <w:r w:rsidRPr="0065124D">
        <w:t>óльшим</w:t>
      </w:r>
      <w:proofErr w:type="spellEnd"/>
      <w:r w:rsidRPr="0065124D">
        <w:t xml:space="preserve"> числом осложнений этого заболевания. Для того чтобы понять особенности течения пневмонии на фоне беременности, необходимо подробнее рассмотреть ряд физиологических изменений женского организма, влияющих на клиническую картину, диагностическую и лечебную тактику при данной нозологии.</w:t>
      </w:r>
    </w:p>
    <w:p w:rsidR="00DB4F5B" w:rsidRPr="00FD4457" w:rsidRDefault="006B187C" w:rsidP="00842BDD">
      <w:pPr>
        <w:pStyle w:val="afa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1.1. </w:t>
      </w:r>
      <w:r w:rsidR="00DB4F5B" w:rsidRPr="00FD4457">
        <w:rPr>
          <w:rFonts w:ascii="Times New Roman" w:hAnsi="Times New Roman" w:cs="Times New Roman"/>
          <w:color w:val="000000" w:themeColor="text1"/>
          <w:sz w:val="28"/>
          <w:szCs w:val="28"/>
        </w:rPr>
        <w:t>Система органов дыхания</w:t>
      </w:r>
    </w:p>
    <w:p w:rsidR="00FD4457" w:rsidRDefault="00DB4F5B" w:rsidP="00DB4F5B">
      <w:pPr>
        <w:pStyle w:val="ab"/>
      </w:pPr>
      <w:r w:rsidRPr="0065124D">
        <w:t xml:space="preserve">Изменения дыхательной системы начинаются еще с первой недели беременности. За счет секреции прогестерона происходит изменение дыхательных объемов, а иногда </w:t>
      </w:r>
      <w:r w:rsidRPr="00DE0469">
        <w:t>ЧДД.</w:t>
      </w:r>
      <w:r w:rsidRPr="0065124D">
        <w:t xml:space="preserve"> Подобные явления можно наблюдать у небеременных женщин в лютеиновой фазе цикла или при назначении им прогестерона. Увеличение ЧДД при нормальном течении беременности связано с изменениями механики дыхания, а также с влиянием прогестерона на дыхательный центр (</w:t>
      </w:r>
      <w:r w:rsidRPr="00DE0469">
        <w:t>ДЦ)</w:t>
      </w:r>
      <w:r w:rsidRPr="0065124D">
        <w:t xml:space="preserve">. </w:t>
      </w:r>
    </w:p>
    <w:p w:rsidR="00DB4F5B" w:rsidRPr="0065124D" w:rsidRDefault="00DB4F5B" w:rsidP="00FD4457">
      <w:pPr>
        <w:pStyle w:val="ab"/>
        <w:ind w:firstLine="708"/>
      </w:pPr>
      <w:r w:rsidRPr="0065124D">
        <w:t>Во время беременности повышается чувствительность ДЦ к химическим (концентрация СО</w:t>
      </w:r>
      <w:proofErr w:type="gramStart"/>
      <w:r w:rsidRPr="0065124D">
        <w:rPr>
          <w:vertAlign w:val="subscript"/>
        </w:rPr>
        <w:t>2</w:t>
      </w:r>
      <w:proofErr w:type="gramEnd"/>
      <w:r w:rsidRPr="0065124D">
        <w:t>), метаболическим (</w:t>
      </w:r>
      <w:proofErr w:type="spellStart"/>
      <w:r w:rsidRPr="0065124D">
        <w:t>Рh</w:t>
      </w:r>
      <w:proofErr w:type="spellEnd"/>
      <w:r w:rsidRPr="0065124D">
        <w:t xml:space="preserve"> крови) и механическим (изменение дыхательных объемов) стимулам. Повышение эластичности связочного аппарата грудной клетки приводит к увеличению ее окружности на 5 см, а межреберного угла с 68° до 103° еще на ранних сроках беременности, до значительного увеличения размера матки. Это связано с воздействием гормона </w:t>
      </w:r>
      <w:r w:rsidRPr="0065124D">
        <w:rPr>
          <w:b/>
          <w:i/>
        </w:rPr>
        <w:t xml:space="preserve">релаксина </w:t>
      </w:r>
      <w:r w:rsidRPr="0065124D">
        <w:t>[</w:t>
      </w:r>
      <w:r w:rsidR="005029C2" w:rsidRPr="00FD4457">
        <w:t>13</w:t>
      </w:r>
      <w:r w:rsidR="005029C2">
        <w:t xml:space="preserve">, </w:t>
      </w:r>
      <w:r w:rsidR="005029C2" w:rsidRPr="00FD4457">
        <w:t>23</w:t>
      </w:r>
      <w:r w:rsidRPr="0065124D">
        <w:t>].</w:t>
      </w:r>
    </w:p>
    <w:p w:rsidR="00DB4F5B" w:rsidRPr="00FD4457" w:rsidRDefault="00DB4F5B" w:rsidP="00FD4457">
      <w:pPr>
        <w:spacing w:before="240" w:line="360" w:lineRule="auto"/>
        <w:jc w:val="both"/>
        <w:rPr>
          <w:color w:val="000000" w:themeColor="text1"/>
          <w:sz w:val="28"/>
          <w:szCs w:val="28"/>
        </w:rPr>
      </w:pPr>
      <w:r w:rsidRPr="00FD4457">
        <w:rPr>
          <w:rStyle w:val="ac"/>
          <w:rFonts w:eastAsiaTheme="minorEastAsia"/>
        </w:rPr>
        <w:t>Релаксин представляет собой белковый гормон желтого тела. Его уровень наиболее высок в первом триместре, но он продолжает определяться на протяжении всей беременности. Высвобождение релаксина из желтого тела может стимулироваться ХГТ. Показано, что релаксин подавляет сокращения</w:t>
      </w:r>
      <w:r w:rsidRPr="0065124D">
        <w:rPr>
          <w:rStyle w:val="ac"/>
          <w:rFonts w:eastAsiaTheme="minorEastAsia"/>
          <w:i/>
        </w:rPr>
        <w:t xml:space="preserve"> </w:t>
      </w:r>
      <w:r w:rsidRPr="00FD4457">
        <w:rPr>
          <w:rStyle w:val="ac"/>
          <w:rFonts w:eastAsiaTheme="minorEastAsia"/>
          <w:color w:val="000000" w:themeColor="text1"/>
        </w:rPr>
        <w:lastRenderedPageBreak/>
        <w:t>матки и обеспечивает расслабление лобкового симфиза</w:t>
      </w:r>
      <w:r w:rsidR="00FD4457">
        <w:rPr>
          <w:rStyle w:val="ac"/>
          <w:rFonts w:eastAsiaTheme="minorEastAsia"/>
          <w:color w:val="000000" w:themeColor="text1"/>
        </w:rPr>
        <w:t>,</w:t>
      </w:r>
      <w:r w:rsidRPr="00FD4457">
        <w:rPr>
          <w:rStyle w:val="ac"/>
          <w:rFonts w:eastAsiaTheme="minorEastAsia"/>
          <w:color w:val="000000" w:themeColor="text1"/>
        </w:rPr>
        <w:t xml:space="preserve"> а также обладает </w:t>
      </w:r>
      <w:r w:rsidR="005029C2" w:rsidRPr="00FD4457">
        <w:rPr>
          <w:rStyle w:val="ac"/>
          <w:rFonts w:eastAsiaTheme="minorEastAsia"/>
          <w:color w:val="000000" w:themeColor="text1"/>
        </w:rPr>
        <w:t>способностью расширять сосуды [2</w:t>
      </w:r>
      <w:r w:rsidRPr="00FD4457">
        <w:rPr>
          <w:rStyle w:val="ac"/>
          <w:rFonts w:eastAsiaTheme="minorEastAsia"/>
          <w:color w:val="000000" w:themeColor="text1"/>
        </w:rPr>
        <w:t>].</w:t>
      </w:r>
    </w:p>
    <w:p w:rsidR="00DB4F5B" w:rsidRPr="0065124D" w:rsidRDefault="00DB4F5B" w:rsidP="00FD4457">
      <w:pPr>
        <w:pStyle w:val="ab"/>
        <w:ind w:firstLine="708"/>
      </w:pPr>
      <w:r w:rsidRPr="0065124D">
        <w:t>В первом триместре одышка беспокоит около 15% женщин, до 50% – до 19 недель и до 75% к 31-ой неделе. У 60% беременных одышка возникает только при физической нагрузке, а у 20% – в покое. В послеродовом периоде, по мере снижения уровня прогестерона, чувствительность ДЦ восстанавливается до нормального уровня [</w:t>
      </w:r>
      <w:r w:rsidR="005029C2">
        <w:t>23</w:t>
      </w:r>
      <w:r w:rsidRPr="0065124D">
        <w:t>].</w:t>
      </w:r>
    </w:p>
    <w:p w:rsidR="00FD4457" w:rsidRDefault="00DB4F5B" w:rsidP="00DB4F5B">
      <w:pPr>
        <w:pStyle w:val="ab"/>
      </w:pPr>
      <w:r w:rsidRPr="0065124D">
        <w:t>Одышка как симптом заболевания редко обращает на себя внимание, как самой беременной, так и врача и расценивается как результат физиологических изменений дыхательной системы.</w:t>
      </w:r>
    </w:p>
    <w:p w:rsidR="00FD4457" w:rsidRPr="0065124D" w:rsidRDefault="00DB4F5B" w:rsidP="00FD4457">
      <w:pPr>
        <w:pStyle w:val="ab"/>
        <w:ind w:firstLine="708"/>
      </w:pPr>
      <w:r w:rsidRPr="0065124D">
        <w:t xml:space="preserve">Важно отличать физиологическую одышку, которая не влияет на толерантность к физическим нагрузкам, от проявлений сопутствующей патологии дыхательной или </w:t>
      </w:r>
      <w:proofErr w:type="gramStart"/>
      <w:r w:rsidRPr="0065124D">
        <w:t>сердечно-сосудистой</w:t>
      </w:r>
      <w:proofErr w:type="gramEnd"/>
      <w:r w:rsidRPr="0065124D">
        <w:t xml:space="preserve"> систем (ССС).</w:t>
      </w:r>
    </w:p>
    <w:p w:rsidR="00DB4F5B" w:rsidRPr="00FD4457" w:rsidRDefault="006B187C" w:rsidP="00842BDD">
      <w:pPr>
        <w:pStyle w:val="afa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1.2. </w:t>
      </w:r>
      <w:r w:rsidR="00DB4F5B" w:rsidRPr="00FD4457">
        <w:rPr>
          <w:rFonts w:ascii="Times New Roman" w:hAnsi="Times New Roman" w:cs="Times New Roman"/>
          <w:color w:val="000000" w:themeColor="text1"/>
          <w:sz w:val="28"/>
          <w:szCs w:val="28"/>
        </w:rPr>
        <w:t>Легочные объемы</w:t>
      </w:r>
    </w:p>
    <w:p w:rsidR="00B24BF9" w:rsidRPr="00842BDD" w:rsidRDefault="00DB4F5B" w:rsidP="00B24BF9">
      <w:pPr>
        <w:pStyle w:val="ab"/>
      </w:pPr>
      <w:r w:rsidRPr="0065124D">
        <w:t>Начиная с двенадцатой недели беременности, ФОЕ уменьшается на 10 – 25%. МВЛ возрастает на протяжении всей беременности и к сроку</w:t>
      </w:r>
      <w:r w:rsidR="00FD4457">
        <w:t xml:space="preserve"> родов увеличивается на 20 – 40</w:t>
      </w:r>
      <w:r w:rsidRPr="0065124D">
        <w:t>%. Альвеолярная вентиляция возрастает на 50 – 70%, чтобы компенсировать респираторный алкалоз, развивающийся под влиянием прогестерона [</w:t>
      </w:r>
      <w:r w:rsidR="005029C2">
        <w:t>13, 22, 15</w:t>
      </w:r>
      <w:r w:rsidRPr="0065124D">
        <w:t xml:space="preserve">]. </w:t>
      </w:r>
    </w:p>
    <w:p w:rsidR="00B24BF9" w:rsidRPr="0065124D" w:rsidRDefault="00B24BF9" w:rsidP="00B24BF9">
      <w:pPr>
        <w:pStyle w:val="ab"/>
      </w:pPr>
      <w:r w:rsidRPr="0065124D">
        <w:t xml:space="preserve">При увеличении матки диафрагма поднимается на 4 см, при этом ее экскурсия сохраняется. </w:t>
      </w:r>
      <w:r w:rsidRPr="00FD4457">
        <w:rPr>
          <w:color w:val="000000"/>
          <w:shd w:val="clear" w:color="auto" w:fill="FFFFFF"/>
        </w:rPr>
        <w:t xml:space="preserve">За счет повышения внутрибрюшного давления </w:t>
      </w:r>
      <w:proofErr w:type="spellStart"/>
      <w:r w:rsidRPr="00FD4457">
        <w:rPr>
          <w:color w:val="000000"/>
          <w:shd w:val="clear" w:color="auto" w:fill="FFFFFF"/>
        </w:rPr>
        <w:t>комплаенс</w:t>
      </w:r>
      <w:proofErr w:type="spellEnd"/>
      <w:r w:rsidRPr="00FD4457">
        <w:rPr>
          <w:color w:val="000000"/>
          <w:shd w:val="clear" w:color="auto" w:fill="FFFFFF"/>
        </w:rPr>
        <w:t xml:space="preserve"> грудной клетки уменьшается на 35 – 40%</w:t>
      </w:r>
      <w:r w:rsidRPr="00FD4457">
        <w:t>,</w:t>
      </w:r>
      <w:r w:rsidRPr="0065124D">
        <w:t xml:space="preserve"> при этом </w:t>
      </w:r>
      <w:proofErr w:type="spellStart"/>
      <w:r w:rsidRPr="0065124D">
        <w:t>комплаенс</w:t>
      </w:r>
      <w:proofErr w:type="spellEnd"/>
      <w:r w:rsidRPr="0065124D">
        <w:t xml:space="preserve"> легких не изменяется. В пределах нормальных значений сохраняются ЖЕЛ и сила дыхательной мускулатуры [</w:t>
      </w:r>
      <w:r w:rsidR="005029C2">
        <w:t>12</w:t>
      </w:r>
      <w:r w:rsidRPr="0065124D">
        <w:t>].</w:t>
      </w:r>
    </w:p>
    <w:p w:rsidR="00DB4F5B" w:rsidRPr="00DE0469" w:rsidRDefault="00DB4F5B" w:rsidP="00DB4F5B">
      <w:pPr>
        <w:pStyle w:val="ab"/>
      </w:pPr>
    </w:p>
    <w:p w:rsidR="00DB4F5B" w:rsidRPr="00FD2EB0" w:rsidRDefault="00DB4F5B" w:rsidP="00FD4457">
      <w:pPr>
        <w:pStyle w:val="ab"/>
        <w:keepNext/>
        <w:rPr>
          <w:b/>
          <w:noProof/>
        </w:rPr>
      </w:pPr>
      <w:r w:rsidRPr="0065124D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194945</wp:posOffset>
            </wp:positionV>
            <wp:extent cx="4200525" cy="2752725"/>
            <wp:effectExtent l="190500" t="190500" r="180975" b="180975"/>
            <wp:wrapTopAndBottom/>
            <wp:docPr id="1" name="Рисунок 3" descr="anatomicheskie_i_fiziologicheskie_izmeneniya_legkih_vo_vremya_beremennosti(1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tomicheskie_i_fiziologicheskie_izmeneniya_legkih_vo_vremya_beremennosti(1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E0469" w:rsidRPr="005029C2">
        <w:t xml:space="preserve">Рисунок </w:t>
      </w:r>
      <w:fldSimple w:instr=" SEQ Рисунок \* ARABIC ">
        <w:r w:rsidR="004058A3">
          <w:rPr>
            <w:noProof/>
          </w:rPr>
          <w:t>1</w:t>
        </w:r>
      </w:fldSimple>
      <w:r w:rsidR="005029C2">
        <w:rPr>
          <w:noProof/>
        </w:rPr>
        <w:t xml:space="preserve"> Изменение дыхательных объемов на фоне беременности</w:t>
      </w:r>
      <w:r w:rsidR="00FD2EB0" w:rsidRPr="00FD2EB0">
        <w:rPr>
          <w:noProof/>
        </w:rPr>
        <w:t xml:space="preserve"> </w:t>
      </w:r>
    </w:p>
    <w:p w:rsidR="00FD2EB0" w:rsidRPr="00FD2EB0" w:rsidRDefault="00FD2EB0" w:rsidP="00FD2EB0"/>
    <w:p w:rsidR="005029C2" w:rsidRPr="005029C2" w:rsidRDefault="005029C2" w:rsidP="005029C2"/>
    <w:p w:rsidR="00DB4F5B" w:rsidRPr="0065124D" w:rsidRDefault="00DB4F5B" w:rsidP="00DB4F5B">
      <w:pPr>
        <w:pStyle w:val="ab"/>
      </w:pPr>
      <w:r w:rsidRPr="0065124D">
        <w:t xml:space="preserve">Для оценки </w:t>
      </w:r>
      <w:r w:rsidR="005029C2">
        <w:t>результатов спирографии</w:t>
      </w:r>
      <w:r w:rsidR="005029C2" w:rsidRPr="0065124D">
        <w:t xml:space="preserve"> </w:t>
      </w:r>
      <w:r w:rsidRPr="0065124D">
        <w:t xml:space="preserve">у беременных используются те же нормативные значения, что и для небеременных женщин. </w:t>
      </w:r>
    </w:p>
    <w:p w:rsidR="00DB4F5B" w:rsidRPr="006B187C" w:rsidRDefault="006B187C" w:rsidP="00842BDD">
      <w:pPr>
        <w:pStyle w:val="afa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1.3. </w:t>
      </w:r>
      <w:r w:rsidR="00DB4F5B" w:rsidRPr="006B187C">
        <w:rPr>
          <w:rFonts w:ascii="Times New Roman" w:hAnsi="Times New Roman" w:cs="Times New Roman"/>
          <w:color w:val="000000" w:themeColor="text1"/>
          <w:sz w:val="28"/>
          <w:szCs w:val="28"/>
        </w:rPr>
        <w:t>Газовый 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остав крови</w:t>
      </w:r>
    </w:p>
    <w:p w:rsidR="00DB4F5B" w:rsidRPr="0065124D" w:rsidRDefault="00DB4F5B" w:rsidP="00DB4F5B">
      <w:pPr>
        <w:pStyle w:val="aa"/>
        <w:shd w:val="clear" w:color="auto" w:fill="FFFFFF"/>
        <w:spacing w:after="120" w:line="360" w:lineRule="auto"/>
        <w:ind w:right="75"/>
        <w:rPr>
          <w:sz w:val="28"/>
          <w:szCs w:val="28"/>
        </w:rPr>
      </w:pPr>
      <w:r w:rsidRPr="0065124D">
        <w:rPr>
          <w:sz w:val="28"/>
          <w:szCs w:val="28"/>
        </w:rPr>
        <w:t>Физиологическая гипервентиляция приводит к р</w:t>
      </w:r>
      <w:r w:rsidR="006B187C">
        <w:rPr>
          <w:sz w:val="28"/>
          <w:szCs w:val="28"/>
        </w:rPr>
        <w:t xml:space="preserve">азвитию дыхательного алкалоза, </w:t>
      </w:r>
      <w:proofErr w:type="spellStart"/>
      <w:r w:rsidRPr="0065124D">
        <w:rPr>
          <w:sz w:val="28"/>
          <w:szCs w:val="28"/>
        </w:rPr>
        <w:t>Pa</w:t>
      </w:r>
      <w:proofErr w:type="spellEnd"/>
      <w:r w:rsidRPr="0065124D">
        <w:rPr>
          <w:sz w:val="28"/>
          <w:szCs w:val="28"/>
        </w:rPr>
        <w:t xml:space="preserve"> CO</w:t>
      </w:r>
      <w:r w:rsidRPr="0065124D">
        <w:rPr>
          <w:sz w:val="28"/>
          <w:szCs w:val="28"/>
          <w:vertAlign w:val="subscript"/>
        </w:rPr>
        <w:t>2</w:t>
      </w:r>
      <w:r w:rsidRPr="0065124D">
        <w:rPr>
          <w:sz w:val="28"/>
          <w:szCs w:val="28"/>
        </w:rPr>
        <w:t xml:space="preserve">=28-32 </w:t>
      </w:r>
      <w:proofErr w:type="spellStart"/>
      <w:r w:rsidRPr="0065124D">
        <w:rPr>
          <w:sz w:val="28"/>
          <w:szCs w:val="28"/>
        </w:rPr>
        <w:t>мм</w:t>
      </w:r>
      <w:proofErr w:type="gramStart"/>
      <w:r w:rsidRPr="0065124D">
        <w:rPr>
          <w:sz w:val="28"/>
          <w:szCs w:val="28"/>
        </w:rPr>
        <w:t>.р</w:t>
      </w:r>
      <w:proofErr w:type="gramEnd"/>
      <w:r w:rsidRPr="0065124D">
        <w:rPr>
          <w:sz w:val="28"/>
          <w:szCs w:val="28"/>
        </w:rPr>
        <w:t>т.ст</w:t>
      </w:r>
      <w:proofErr w:type="spellEnd"/>
      <w:r w:rsidRPr="0065124D">
        <w:rPr>
          <w:sz w:val="28"/>
          <w:szCs w:val="28"/>
        </w:rPr>
        <w:t>. (продукция СО</w:t>
      </w:r>
      <w:r w:rsidRPr="0065124D">
        <w:rPr>
          <w:sz w:val="28"/>
          <w:szCs w:val="28"/>
          <w:vertAlign w:val="subscript"/>
        </w:rPr>
        <w:t xml:space="preserve">2 </w:t>
      </w:r>
      <w:r w:rsidRPr="0065124D">
        <w:rPr>
          <w:sz w:val="28"/>
          <w:szCs w:val="28"/>
        </w:rPr>
        <w:t xml:space="preserve">увеличивается в пределах от 30 до 300 мл/мин), в то время как </w:t>
      </w:r>
      <w:proofErr w:type="spellStart"/>
      <w:r w:rsidRPr="0065124D">
        <w:rPr>
          <w:sz w:val="28"/>
          <w:szCs w:val="28"/>
        </w:rPr>
        <w:t>Pa</w:t>
      </w:r>
      <w:proofErr w:type="spellEnd"/>
      <w:r w:rsidRPr="0065124D">
        <w:rPr>
          <w:sz w:val="28"/>
          <w:szCs w:val="28"/>
        </w:rPr>
        <w:t xml:space="preserve"> O</w:t>
      </w:r>
      <w:r w:rsidRPr="0065124D">
        <w:rPr>
          <w:sz w:val="28"/>
          <w:szCs w:val="28"/>
          <w:vertAlign w:val="subscript"/>
        </w:rPr>
        <w:t>2</w:t>
      </w:r>
      <w:r w:rsidRPr="0065124D">
        <w:rPr>
          <w:sz w:val="28"/>
          <w:szCs w:val="28"/>
        </w:rPr>
        <w:t xml:space="preserve"> должно поддерживаться на уровне 105 </w:t>
      </w:r>
      <w:proofErr w:type="spellStart"/>
      <w:r w:rsidRPr="0065124D">
        <w:rPr>
          <w:sz w:val="28"/>
          <w:szCs w:val="28"/>
        </w:rPr>
        <w:t>мм.рт.ст</w:t>
      </w:r>
      <w:proofErr w:type="spellEnd"/>
      <w:r w:rsidRPr="0065124D">
        <w:rPr>
          <w:sz w:val="28"/>
          <w:szCs w:val="28"/>
        </w:rPr>
        <w:t xml:space="preserve">. Даже незначительные изменения газового состава крови матери приводят к значительным изменениям </w:t>
      </w:r>
      <w:proofErr w:type="spellStart"/>
      <w:r w:rsidRPr="0065124D">
        <w:rPr>
          <w:sz w:val="28"/>
          <w:szCs w:val="28"/>
        </w:rPr>
        <w:t>оксигенации</w:t>
      </w:r>
      <w:proofErr w:type="spellEnd"/>
      <w:r w:rsidRPr="0065124D">
        <w:rPr>
          <w:sz w:val="28"/>
          <w:szCs w:val="28"/>
        </w:rPr>
        <w:t xml:space="preserve"> плода [</w:t>
      </w:r>
      <w:r w:rsidR="005029C2">
        <w:rPr>
          <w:sz w:val="28"/>
          <w:szCs w:val="28"/>
        </w:rPr>
        <w:t>19</w:t>
      </w:r>
      <w:r w:rsidRPr="0065124D">
        <w:rPr>
          <w:sz w:val="28"/>
          <w:szCs w:val="28"/>
        </w:rPr>
        <w:t>].</w:t>
      </w:r>
    </w:p>
    <w:p w:rsidR="00DB4F5B" w:rsidRPr="006B187C" w:rsidRDefault="00DB4F5B" w:rsidP="00DB4F5B">
      <w:pPr>
        <w:pStyle w:val="ab"/>
      </w:pPr>
      <w:r w:rsidRPr="006B187C">
        <w:t>Потребность организма в кислороде во время бер</w:t>
      </w:r>
      <w:r w:rsidR="006B187C">
        <w:t>еменности возрастает на 15 – 20</w:t>
      </w:r>
      <w:r w:rsidRPr="006B187C">
        <w:t xml:space="preserve">%, при этом уменьшаются резервные объемы легких. Таким образом, повышенное потребление кислорода и снижение компенсаторных способностей дыхательной системы, являются факторами, предрасполагающими к развитию выраженной ДН при </w:t>
      </w:r>
      <w:r w:rsidR="004338DE" w:rsidRPr="006B187C">
        <w:t>В</w:t>
      </w:r>
      <w:r w:rsidRPr="006B187C">
        <w:t xml:space="preserve">П. </w:t>
      </w:r>
    </w:p>
    <w:p w:rsidR="00DB4F5B" w:rsidRPr="006B187C" w:rsidRDefault="00DB4F5B" w:rsidP="00DB4F5B">
      <w:pPr>
        <w:pStyle w:val="ab"/>
      </w:pPr>
      <w:r w:rsidRPr="006B187C">
        <w:lastRenderedPageBreak/>
        <w:t xml:space="preserve">Риск перевода на ИВЛ среди беременных с пневмонией повышается на 10 – 20%. Развитие выраженной гипоксии на фоне пневмонии </w:t>
      </w:r>
      <w:r w:rsidR="006B187C">
        <w:t>–</w:t>
      </w:r>
      <w:r w:rsidRPr="006B187C">
        <w:t xml:space="preserve"> третье по распространенности показание к интубации среди всех пациенток акушерского профиля [</w:t>
      </w:r>
      <w:r w:rsidR="005029C2" w:rsidRPr="006B187C">
        <w:t>16</w:t>
      </w:r>
      <w:r w:rsidRPr="006B187C">
        <w:t>].</w:t>
      </w:r>
    </w:p>
    <w:p w:rsidR="00DB4F5B" w:rsidRPr="006B187C" w:rsidRDefault="006B187C" w:rsidP="006B187C">
      <w:pPr>
        <w:pStyle w:val="ab"/>
      </w:pPr>
      <w:r>
        <w:t xml:space="preserve">1.4. </w:t>
      </w:r>
      <w:r w:rsidR="00DB4F5B" w:rsidRPr="006B187C">
        <w:t>Изменения других органов и систем влияющие на течение и тактику лечения пневмонии при беременности</w:t>
      </w:r>
    </w:p>
    <w:p w:rsidR="00DB4F5B" w:rsidRPr="006B187C" w:rsidRDefault="004338DE" w:rsidP="006B187C">
      <w:pPr>
        <w:pStyle w:val="afa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187C">
        <w:rPr>
          <w:rFonts w:ascii="Times New Roman" w:hAnsi="Times New Roman" w:cs="Times New Roman"/>
          <w:color w:val="000000" w:themeColor="text1"/>
          <w:sz w:val="28"/>
          <w:szCs w:val="28"/>
        </w:rPr>
        <w:t>Сердечно</w:t>
      </w:r>
      <w:r w:rsidR="00DB4F5B" w:rsidRPr="006B187C">
        <w:rPr>
          <w:rFonts w:ascii="Times New Roman" w:hAnsi="Times New Roman" w:cs="Times New Roman"/>
          <w:color w:val="000000" w:themeColor="text1"/>
          <w:sz w:val="28"/>
          <w:szCs w:val="28"/>
        </w:rPr>
        <w:t>сосудистая система</w:t>
      </w:r>
    </w:p>
    <w:p w:rsidR="00DB4F5B" w:rsidRPr="0065124D" w:rsidRDefault="00DB4F5B" w:rsidP="00DB4F5B">
      <w:pPr>
        <w:pStyle w:val="ab"/>
      </w:pPr>
      <w:r w:rsidRPr="0065124D">
        <w:t>Изменения гемодинамики и АД во время физиологической беременности:</w:t>
      </w:r>
    </w:p>
    <w:p w:rsidR="00DB4F5B" w:rsidRPr="0065124D" w:rsidRDefault="00DB4F5B" w:rsidP="00DB4F5B">
      <w:pPr>
        <w:pStyle w:val="ab"/>
        <w:numPr>
          <w:ilvl w:val="0"/>
          <w:numId w:val="1"/>
        </w:numPr>
      </w:pPr>
      <w:r w:rsidRPr="0065124D">
        <w:t xml:space="preserve">ОЦП (объем циркулирующей плазмы) возрастает на 30-40%, т. е. </w:t>
      </w:r>
      <w:proofErr w:type="gramStart"/>
      <w:r w:rsidRPr="0065124D">
        <w:t>на</w:t>
      </w:r>
      <w:proofErr w:type="gramEnd"/>
      <w:r w:rsidRPr="0065124D">
        <w:t xml:space="preserve"> </w:t>
      </w:r>
    </w:p>
    <w:p w:rsidR="00DB4F5B" w:rsidRPr="0065124D" w:rsidRDefault="00DB4F5B" w:rsidP="00DB4F5B">
      <w:pPr>
        <w:pStyle w:val="ab"/>
        <w:ind w:left="720"/>
      </w:pPr>
      <w:r w:rsidRPr="0065124D">
        <w:t>1-1,5 л;</w:t>
      </w:r>
    </w:p>
    <w:p w:rsidR="00DB4F5B" w:rsidRPr="0065124D" w:rsidRDefault="00DB4F5B" w:rsidP="00DB4F5B">
      <w:pPr>
        <w:pStyle w:val="ab"/>
        <w:numPr>
          <w:ilvl w:val="0"/>
          <w:numId w:val="1"/>
        </w:numPr>
      </w:pPr>
      <w:r w:rsidRPr="0065124D">
        <w:t>МОК увеличивается на 40-60% (за счет ударного объема сердца и тахикардии);</w:t>
      </w:r>
    </w:p>
    <w:p w:rsidR="00DB4F5B" w:rsidRPr="0065124D" w:rsidRDefault="00DB4F5B" w:rsidP="00DB4F5B">
      <w:pPr>
        <w:pStyle w:val="ab"/>
        <w:numPr>
          <w:ilvl w:val="0"/>
          <w:numId w:val="1"/>
        </w:numPr>
      </w:pPr>
      <w:r w:rsidRPr="0065124D">
        <w:t xml:space="preserve">значительно снижается ОПСС (за счет повышения синтеза </w:t>
      </w:r>
      <w:proofErr w:type="spellStart"/>
      <w:r w:rsidRPr="0065124D">
        <w:t>простациклина</w:t>
      </w:r>
      <w:proofErr w:type="spellEnd"/>
      <w:r w:rsidRPr="0065124D">
        <w:t xml:space="preserve"> и оксида азота), увеличиваться этот показатель начинает с III триместра;</w:t>
      </w:r>
    </w:p>
    <w:p w:rsidR="00DB4F5B" w:rsidRPr="00DE0469" w:rsidRDefault="00DB4F5B" w:rsidP="00DB4F5B">
      <w:pPr>
        <w:pStyle w:val="ab"/>
        <w:numPr>
          <w:ilvl w:val="0"/>
          <w:numId w:val="1"/>
        </w:numPr>
      </w:pPr>
      <w:r w:rsidRPr="0065124D">
        <w:t xml:space="preserve">вследствие снижения ОПСС увеличения АД не происходит (в I триместре САД снижается на 10-15 мм </w:t>
      </w:r>
      <w:proofErr w:type="spellStart"/>
      <w:r w:rsidRPr="0065124D">
        <w:t>рт</w:t>
      </w:r>
      <w:proofErr w:type="spellEnd"/>
      <w:r w:rsidRPr="0065124D">
        <w:t xml:space="preserve"> </w:t>
      </w:r>
      <w:proofErr w:type="spellStart"/>
      <w:proofErr w:type="gramStart"/>
      <w:r w:rsidRPr="0065124D">
        <w:t>ст</w:t>
      </w:r>
      <w:proofErr w:type="spellEnd"/>
      <w:proofErr w:type="gramEnd"/>
      <w:r w:rsidRPr="0065124D">
        <w:t xml:space="preserve">, ДАД на 5-15 мм </w:t>
      </w:r>
      <w:proofErr w:type="spellStart"/>
      <w:r w:rsidRPr="0065124D">
        <w:t>рт</w:t>
      </w:r>
      <w:proofErr w:type="spellEnd"/>
      <w:r w:rsidRPr="0065124D">
        <w:t xml:space="preserve"> </w:t>
      </w:r>
      <w:proofErr w:type="spellStart"/>
      <w:r w:rsidRPr="0065124D">
        <w:t>ст</w:t>
      </w:r>
      <w:proofErr w:type="spellEnd"/>
      <w:r w:rsidRPr="0065124D">
        <w:t>; в III триместре АД постепенно повышается, достигая к моменту родов исходного уровня или даже на 10–15 мм. рт. ст. выше)</w:t>
      </w:r>
    </w:p>
    <w:p w:rsidR="00DB4F5B" w:rsidRPr="006B187C" w:rsidRDefault="00DB4F5B" w:rsidP="003B1AC6">
      <w:pPr>
        <w:pStyle w:val="afa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187C">
        <w:rPr>
          <w:rFonts w:ascii="Times New Roman" w:hAnsi="Times New Roman" w:cs="Times New Roman"/>
          <w:color w:val="000000" w:themeColor="text1"/>
          <w:sz w:val="28"/>
          <w:szCs w:val="28"/>
        </w:rPr>
        <w:t>Адаптационные процессы сердечно - сосудистой системы у беременных:</w:t>
      </w:r>
    </w:p>
    <w:p w:rsidR="00DB4F5B" w:rsidRPr="0065124D" w:rsidRDefault="003B1AC6" w:rsidP="00DB4F5B">
      <w:pPr>
        <w:pStyle w:val="ab"/>
        <w:numPr>
          <w:ilvl w:val="0"/>
          <w:numId w:val="3"/>
        </w:numPr>
      </w:pPr>
      <w:r w:rsidRPr="0065124D">
        <w:t>п</w:t>
      </w:r>
      <w:r w:rsidR="00DB4F5B" w:rsidRPr="0065124D">
        <w:t xml:space="preserve">овышение </w:t>
      </w:r>
      <w:proofErr w:type="gramStart"/>
      <w:r w:rsidR="00DB4F5B" w:rsidRPr="0065124D">
        <w:t>венозного</w:t>
      </w:r>
      <w:proofErr w:type="gramEnd"/>
      <w:r w:rsidR="00DB4F5B" w:rsidRPr="0065124D">
        <w:t xml:space="preserve"> давление на ногах;</w:t>
      </w:r>
    </w:p>
    <w:p w:rsidR="00DB4F5B" w:rsidRPr="0065124D" w:rsidRDefault="003B1AC6" w:rsidP="00DB4F5B">
      <w:pPr>
        <w:pStyle w:val="ab"/>
        <w:numPr>
          <w:ilvl w:val="0"/>
          <w:numId w:val="2"/>
        </w:numPr>
      </w:pPr>
      <w:r w:rsidRPr="0065124D">
        <w:t xml:space="preserve">синдром </w:t>
      </w:r>
      <w:r w:rsidR="00DB4F5B" w:rsidRPr="0065124D">
        <w:t>сдавления нижней полой вены, или «гипотензивный синдром»;</w:t>
      </w:r>
    </w:p>
    <w:p w:rsidR="00DB4F5B" w:rsidRPr="0065124D" w:rsidRDefault="003B1AC6" w:rsidP="00DB4F5B">
      <w:pPr>
        <w:pStyle w:val="ab"/>
        <w:numPr>
          <w:ilvl w:val="0"/>
          <w:numId w:val="2"/>
        </w:numPr>
      </w:pPr>
      <w:r w:rsidRPr="0065124D">
        <w:t xml:space="preserve">небольшая </w:t>
      </w:r>
      <w:r w:rsidR="00DB4F5B" w:rsidRPr="0065124D">
        <w:t>дилатация ЛП и ЛЖ без истинной гипертрофии миокарда;</w:t>
      </w:r>
    </w:p>
    <w:p w:rsidR="00DB4F5B" w:rsidRPr="0065124D" w:rsidRDefault="003B1AC6" w:rsidP="00DB4F5B">
      <w:pPr>
        <w:pStyle w:val="ab"/>
        <w:numPr>
          <w:ilvl w:val="0"/>
          <w:numId w:val="2"/>
        </w:numPr>
      </w:pPr>
      <w:r w:rsidRPr="0065124D">
        <w:lastRenderedPageBreak/>
        <w:t xml:space="preserve">систолический </w:t>
      </w:r>
      <w:r w:rsidR="00DB4F5B" w:rsidRPr="0065124D">
        <w:t xml:space="preserve">шум на верхушке и на легочной артерии, а также акцент </w:t>
      </w:r>
      <w:r>
        <w:t>второго</w:t>
      </w:r>
      <w:r w:rsidR="00DB4F5B" w:rsidRPr="0065124D">
        <w:t xml:space="preserve"> тона на ЛА;</w:t>
      </w:r>
    </w:p>
    <w:p w:rsidR="00DB4F5B" w:rsidRPr="0065124D" w:rsidRDefault="003B1AC6" w:rsidP="00DB4F5B">
      <w:pPr>
        <w:pStyle w:val="ab"/>
        <w:numPr>
          <w:ilvl w:val="0"/>
          <w:numId w:val="2"/>
        </w:numPr>
      </w:pPr>
      <w:r w:rsidRPr="0065124D">
        <w:t xml:space="preserve">нарушения </w:t>
      </w:r>
      <w:r w:rsidR="00DB4F5B" w:rsidRPr="0065124D">
        <w:t>сердечного ритма (экстрасистолия);</w:t>
      </w:r>
    </w:p>
    <w:p w:rsidR="00DB4F5B" w:rsidRPr="0065124D" w:rsidRDefault="003B1AC6" w:rsidP="00DB4F5B">
      <w:pPr>
        <w:pStyle w:val="ab"/>
        <w:numPr>
          <w:ilvl w:val="0"/>
          <w:numId w:val="2"/>
        </w:numPr>
      </w:pPr>
      <w:r w:rsidRPr="0065124D">
        <w:t xml:space="preserve">изменения </w:t>
      </w:r>
      <w:r w:rsidR="00DB4F5B" w:rsidRPr="0065124D">
        <w:t>ЭКГ: укорочение интервала PQ, увеличение зубца R в V</w:t>
      </w:r>
      <w:r w:rsidR="00DB4F5B" w:rsidRPr="003B1AC6">
        <w:rPr>
          <w:vertAlign w:val="subscript"/>
        </w:rPr>
        <w:t>4</w:t>
      </w:r>
      <w:r w:rsidR="00DB4F5B" w:rsidRPr="0065124D">
        <w:t>-V</w:t>
      </w:r>
      <w:r w:rsidR="00DB4F5B" w:rsidRPr="003B1AC6">
        <w:rPr>
          <w:vertAlign w:val="subscript"/>
        </w:rPr>
        <w:t>6</w:t>
      </w:r>
      <w:r w:rsidR="00DB4F5B" w:rsidRPr="0065124D">
        <w:t xml:space="preserve"> и зубца S в V</w:t>
      </w:r>
      <w:r w:rsidR="00DB4F5B" w:rsidRPr="003B1AC6">
        <w:rPr>
          <w:vertAlign w:val="subscript"/>
        </w:rPr>
        <w:t>1</w:t>
      </w:r>
      <w:r w:rsidR="00DB4F5B" w:rsidRPr="0065124D">
        <w:t>-V</w:t>
      </w:r>
      <w:r w:rsidR="00DB4F5B" w:rsidRPr="003B1AC6">
        <w:rPr>
          <w:vertAlign w:val="subscript"/>
        </w:rPr>
        <w:t>2</w:t>
      </w:r>
      <w:r w:rsidR="00DB4F5B" w:rsidRPr="0065124D">
        <w:t>, иногда возникает инверсия зубца T в V1- V3 и снижение сегмента S.</w:t>
      </w:r>
    </w:p>
    <w:p w:rsidR="00DB4F5B" w:rsidRPr="003B1AC6" w:rsidRDefault="003B1AC6" w:rsidP="003B1AC6">
      <w:pPr>
        <w:pStyle w:val="afa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Структурные и функциональные изменения</w:t>
      </w:r>
      <w:r w:rsidRPr="003B1A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почек </w:t>
      </w:r>
      <w:r w:rsidR="00DB4F5B" w:rsidRPr="003B1AC6">
        <w:rPr>
          <w:rFonts w:ascii="Times New Roman" w:hAnsi="Times New Roman" w:cs="Times New Roman"/>
          <w:color w:val="000000" w:themeColor="text1"/>
          <w:sz w:val="28"/>
          <w:szCs w:val="28"/>
        </w:rPr>
        <w:t>во время беременности</w:t>
      </w:r>
    </w:p>
    <w:p w:rsidR="00DB4F5B" w:rsidRPr="0065124D" w:rsidRDefault="00DB4F5B" w:rsidP="00DB4F5B">
      <w:pPr>
        <w:pStyle w:val="ab"/>
        <w:numPr>
          <w:ilvl w:val="0"/>
          <w:numId w:val="4"/>
        </w:numPr>
      </w:pPr>
      <w:r w:rsidRPr="0065124D">
        <w:t>увеличение размера почек (размер по длине возрастает на 1,5-2 см) уже в начале беременности расширяется ЧЛС (</w:t>
      </w:r>
      <w:proofErr w:type="spellStart"/>
      <w:r w:rsidRPr="0065124D">
        <w:t>гиперпрогестеронемия</w:t>
      </w:r>
      <w:proofErr w:type="spellEnd"/>
      <w:r w:rsidRPr="0065124D">
        <w:t xml:space="preserve"> + механическое воздействие увеличенной матки во вторую половину беременности);</w:t>
      </w:r>
    </w:p>
    <w:p w:rsidR="00DB4F5B" w:rsidRPr="0065124D" w:rsidRDefault="00DB4F5B" w:rsidP="00DB4F5B">
      <w:pPr>
        <w:pStyle w:val="ab"/>
        <w:numPr>
          <w:ilvl w:val="0"/>
          <w:numId w:val="4"/>
        </w:numPr>
      </w:pPr>
      <w:r w:rsidRPr="0065124D">
        <w:t>дилатация обычно асимметрична (больше справа);</w:t>
      </w:r>
    </w:p>
    <w:p w:rsidR="00DB4F5B" w:rsidRPr="0065124D" w:rsidRDefault="00DB4F5B" w:rsidP="00DB4F5B">
      <w:pPr>
        <w:pStyle w:val="ab"/>
        <w:numPr>
          <w:ilvl w:val="0"/>
          <w:numId w:val="4"/>
        </w:numPr>
      </w:pPr>
      <w:r w:rsidRPr="0065124D">
        <w:t>уже в ранние сроки беременности возрастает почечный кровоток (на 25-35%) и клубочковая фильтрация (на 35-50%). Указанные показатели снижаются только непосредственно перед родами;</w:t>
      </w:r>
    </w:p>
    <w:p w:rsidR="00DB4F5B" w:rsidRPr="0065124D" w:rsidRDefault="00DB4F5B" w:rsidP="00DB4F5B">
      <w:pPr>
        <w:pStyle w:val="ab"/>
        <w:numPr>
          <w:ilvl w:val="0"/>
          <w:numId w:val="4"/>
        </w:numPr>
      </w:pPr>
      <w:r w:rsidRPr="0065124D">
        <w:t xml:space="preserve">изменения почечной гемодинамики сопровождаются снижением сывороточного уровня продуктов азотистого метаболизма (уровень </w:t>
      </w:r>
      <w:proofErr w:type="spellStart"/>
      <w:r w:rsidRPr="0065124D">
        <w:t>креатинина</w:t>
      </w:r>
      <w:proofErr w:type="spellEnd"/>
      <w:r w:rsidRPr="0065124D">
        <w:t xml:space="preserve"> не превышает 90 </w:t>
      </w:r>
      <w:proofErr w:type="spellStart"/>
      <w:r w:rsidRPr="0065124D">
        <w:t>мкмоль</w:t>
      </w:r>
      <w:proofErr w:type="spellEnd"/>
      <w:r w:rsidRPr="0065124D">
        <w:t>/л);</w:t>
      </w:r>
    </w:p>
    <w:p w:rsidR="00DB4F5B" w:rsidRPr="0065124D" w:rsidRDefault="00DB4F5B" w:rsidP="00DB4F5B">
      <w:pPr>
        <w:pStyle w:val="ab"/>
        <w:numPr>
          <w:ilvl w:val="0"/>
          <w:numId w:val="4"/>
        </w:numPr>
      </w:pPr>
      <w:r w:rsidRPr="0065124D">
        <w:t xml:space="preserve">нормальные значения скорости клубочковой фильтрации, рассчитанные по клиренсу эндогенного </w:t>
      </w:r>
      <w:proofErr w:type="spellStart"/>
      <w:r w:rsidRPr="0065124D">
        <w:t>креатинина</w:t>
      </w:r>
      <w:proofErr w:type="spellEnd"/>
      <w:r w:rsidRPr="0065124D">
        <w:t>, у беременных составляют 120-150 мл/мин;</w:t>
      </w:r>
    </w:p>
    <w:p w:rsidR="00DB4F5B" w:rsidRPr="0065124D" w:rsidRDefault="00DB4F5B" w:rsidP="00DB4F5B">
      <w:pPr>
        <w:pStyle w:val="ab"/>
        <w:numPr>
          <w:ilvl w:val="0"/>
          <w:numId w:val="4"/>
        </w:numPr>
      </w:pPr>
      <w:r w:rsidRPr="0065124D">
        <w:t xml:space="preserve">возрастание клубочковой фильтрации не сопровождается повышением </w:t>
      </w:r>
      <w:proofErr w:type="spellStart"/>
      <w:r w:rsidRPr="0065124D">
        <w:t>канальцевой</w:t>
      </w:r>
      <w:proofErr w:type="spellEnd"/>
      <w:r w:rsidRPr="0065124D">
        <w:t xml:space="preserve"> </w:t>
      </w:r>
      <w:proofErr w:type="spellStart"/>
      <w:r w:rsidRPr="0065124D">
        <w:t>реабсорбции</w:t>
      </w:r>
      <w:proofErr w:type="spellEnd"/>
      <w:r w:rsidRPr="0065124D">
        <w:t>, поэтому у беременных могут развиваться:</w:t>
      </w:r>
    </w:p>
    <w:p w:rsidR="00DB4F5B" w:rsidRPr="0065124D" w:rsidRDefault="00DB4F5B" w:rsidP="00DB4F5B">
      <w:pPr>
        <w:pStyle w:val="ab"/>
        <w:numPr>
          <w:ilvl w:val="0"/>
          <w:numId w:val="5"/>
        </w:numPr>
      </w:pPr>
      <w:r w:rsidRPr="0065124D">
        <w:t>физиологическая протеинурия (не более 0,3 г/</w:t>
      </w:r>
      <w:proofErr w:type="spellStart"/>
      <w:r w:rsidRPr="0065124D">
        <w:t>сут</w:t>
      </w:r>
      <w:proofErr w:type="spellEnd"/>
      <w:r w:rsidRPr="0065124D">
        <w:t>);</w:t>
      </w:r>
    </w:p>
    <w:p w:rsidR="00DB4F5B" w:rsidRPr="0065124D" w:rsidRDefault="00DB4F5B" w:rsidP="00DB4F5B">
      <w:pPr>
        <w:pStyle w:val="ab"/>
        <w:numPr>
          <w:ilvl w:val="0"/>
          <w:numId w:val="5"/>
        </w:numPr>
      </w:pPr>
      <w:r w:rsidRPr="0065124D">
        <w:lastRenderedPageBreak/>
        <w:t xml:space="preserve">физиологическая </w:t>
      </w:r>
      <w:proofErr w:type="spellStart"/>
      <w:r w:rsidRPr="0065124D">
        <w:t>глюкозурия</w:t>
      </w:r>
      <w:proofErr w:type="spellEnd"/>
      <w:r w:rsidRPr="0065124D">
        <w:t xml:space="preserve"> (степень выраженности различная);</w:t>
      </w:r>
    </w:p>
    <w:p w:rsidR="00DB4F5B" w:rsidRPr="0065124D" w:rsidRDefault="00DB4F5B" w:rsidP="00DB4F5B">
      <w:pPr>
        <w:pStyle w:val="ab"/>
        <w:numPr>
          <w:ilvl w:val="0"/>
          <w:numId w:val="5"/>
        </w:numPr>
      </w:pPr>
      <w:r w:rsidRPr="0065124D">
        <w:t>увеличение секреции бикарбонатов с развитием устойчивой щелочной реакции мочи (компенсация респираторного алкалоза).</w:t>
      </w:r>
    </w:p>
    <w:p w:rsidR="00DB4F5B" w:rsidRPr="003B1AC6" w:rsidRDefault="00DB4F5B" w:rsidP="003B1AC6">
      <w:pPr>
        <w:pStyle w:val="afa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AC6">
        <w:rPr>
          <w:rFonts w:ascii="Times New Roman" w:hAnsi="Times New Roman" w:cs="Times New Roman"/>
          <w:color w:val="000000" w:themeColor="text1"/>
          <w:sz w:val="28"/>
          <w:szCs w:val="28"/>
        </w:rPr>
        <w:t>Изменения водно-солевого гомеостаза</w:t>
      </w:r>
    </w:p>
    <w:p w:rsidR="00DB4F5B" w:rsidRPr="0065124D" w:rsidRDefault="00DB4F5B" w:rsidP="00DB4F5B">
      <w:pPr>
        <w:pStyle w:val="ab"/>
        <w:numPr>
          <w:ilvl w:val="0"/>
          <w:numId w:val="6"/>
        </w:numPr>
      </w:pPr>
      <w:r w:rsidRPr="0065124D">
        <w:t xml:space="preserve">увеличение продукции </w:t>
      </w:r>
      <w:proofErr w:type="spellStart"/>
      <w:r w:rsidRPr="0065124D">
        <w:t>минералокортикоидов</w:t>
      </w:r>
      <w:proofErr w:type="spellEnd"/>
      <w:r w:rsidRPr="0065124D">
        <w:t>;</w:t>
      </w:r>
    </w:p>
    <w:p w:rsidR="00DB4F5B" w:rsidRPr="0065124D" w:rsidRDefault="00DB4F5B" w:rsidP="00DB4F5B">
      <w:pPr>
        <w:pStyle w:val="ab"/>
        <w:numPr>
          <w:ilvl w:val="0"/>
          <w:numId w:val="6"/>
        </w:numPr>
      </w:pPr>
      <w:r w:rsidRPr="0065124D">
        <w:t xml:space="preserve">. К концу беременности суммарное накопление натрия достигает около 900 </w:t>
      </w:r>
      <w:proofErr w:type="spellStart"/>
      <w:r w:rsidRPr="0065124D">
        <w:t>мэкв</w:t>
      </w:r>
      <w:proofErr w:type="spellEnd"/>
      <w:r w:rsidRPr="0065124D">
        <w:t>, что соответствует 6-8 л жидкости; 1/3 этого объема распределяется в организме м</w:t>
      </w:r>
      <w:r w:rsidR="005029C2">
        <w:t>атери, 2/3 в организме плода</w:t>
      </w:r>
      <w:r w:rsidRPr="0065124D">
        <w:t>;</w:t>
      </w:r>
    </w:p>
    <w:p w:rsidR="00DB4F5B" w:rsidRPr="0065124D" w:rsidRDefault="00DB4F5B" w:rsidP="00DB4F5B">
      <w:pPr>
        <w:pStyle w:val="ab"/>
        <w:numPr>
          <w:ilvl w:val="0"/>
          <w:numId w:val="6"/>
        </w:numPr>
      </w:pPr>
      <w:r w:rsidRPr="0065124D">
        <w:t xml:space="preserve">В организме матери натрий накапливается во внеклеточном пространстве равномерно в </w:t>
      </w:r>
      <w:proofErr w:type="spellStart"/>
      <w:r w:rsidRPr="0065124D">
        <w:t>интерстиции</w:t>
      </w:r>
      <w:proofErr w:type="spellEnd"/>
      <w:r w:rsidRPr="0065124D">
        <w:t xml:space="preserve"> и в сосудистом русле; ткани становятся гидрофильными, возрастает внутрисосудистый объем.</w:t>
      </w:r>
    </w:p>
    <w:p w:rsidR="00DB4F5B" w:rsidRPr="0065124D" w:rsidRDefault="003B1AC6" w:rsidP="003B1AC6">
      <w:pPr>
        <w:pStyle w:val="ab"/>
        <w:ind w:firstLine="360"/>
      </w:pPr>
      <w:proofErr w:type="gramStart"/>
      <w:r>
        <w:t>Изменения</w:t>
      </w:r>
      <w:proofErr w:type="gramEnd"/>
      <w:r>
        <w:t xml:space="preserve"> вызванные ретенцией жидкости</w:t>
      </w:r>
      <w:r w:rsidR="00DB4F5B" w:rsidRPr="0065124D">
        <w:t>:</w:t>
      </w:r>
    </w:p>
    <w:p w:rsidR="00DB4F5B" w:rsidRPr="0065124D" w:rsidRDefault="00DB4F5B" w:rsidP="00DB4F5B">
      <w:pPr>
        <w:pStyle w:val="ab"/>
        <w:numPr>
          <w:ilvl w:val="0"/>
          <w:numId w:val="7"/>
        </w:numPr>
      </w:pPr>
      <w:r w:rsidRPr="0065124D">
        <w:t>физиологические отеки (нестойкие, провоцирующие факторы – злоупотребление солью, физическая перегрузка, жаркая погода, легко исчезают после прекращения действия провоцирующего фактора или в состоянии физического покоя, особенно в положении на левом боку);</w:t>
      </w:r>
    </w:p>
    <w:p w:rsidR="00DB4F5B" w:rsidRPr="0065124D" w:rsidRDefault="00DB4F5B" w:rsidP="00DB4F5B">
      <w:pPr>
        <w:pStyle w:val="ab"/>
        <w:numPr>
          <w:ilvl w:val="0"/>
          <w:numId w:val="7"/>
        </w:numPr>
      </w:pPr>
      <w:r w:rsidRPr="0065124D">
        <w:t>феномен разведения крови (гематокрит не превышает 35-36%; нормальные значения гемоглобина составляют 100-120 г/л; примерно на 10 г/л уменьшается концентрация общего белка и альбумина).</w:t>
      </w:r>
    </w:p>
    <w:p w:rsidR="00DB4F5B" w:rsidRPr="003B1AC6" w:rsidRDefault="00DB4F5B" w:rsidP="003B1AC6">
      <w:pPr>
        <w:pStyle w:val="afa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AC6">
        <w:rPr>
          <w:rFonts w:ascii="Times New Roman" w:hAnsi="Times New Roman" w:cs="Times New Roman"/>
          <w:color w:val="000000" w:themeColor="text1"/>
          <w:sz w:val="28"/>
          <w:szCs w:val="28"/>
        </w:rPr>
        <w:t>Слизистые дыхательных путей</w:t>
      </w:r>
    </w:p>
    <w:p w:rsidR="00DB4F5B" w:rsidRPr="0065124D" w:rsidRDefault="00DB4F5B" w:rsidP="00DB4F5B">
      <w:pPr>
        <w:pStyle w:val="ab"/>
      </w:pPr>
      <w:r w:rsidRPr="0065124D">
        <w:t>Гормонально опосредованные изменения сосудов дыхательных путей приводят к капиллярному застою и набуханию слизистой носа, ротоглотки и трахеи. Во время беременности могут отмечаться "заложенность носа", изменение голоса, повышение вероятности развития ОРВИ.</w:t>
      </w:r>
    </w:p>
    <w:p w:rsidR="003B1AC6" w:rsidRDefault="003B1AC6" w:rsidP="00842BDD">
      <w:pPr>
        <w:pStyle w:val="afa"/>
      </w:pPr>
    </w:p>
    <w:p w:rsidR="00DB4F5B" w:rsidRPr="003B1AC6" w:rsidRDefault="00DB4F5B" w:rsidP="003B1AC6">
      <w:pPr>
        <w:pStyle w:val="afa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AC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Иммунитет</w:t>
      </w:r>
    </w:p>
    <w:p w:rsidR="00DB4F5B" w:rsidRPr="0065124D" w:rsidRDefault="00DB4F5B" w:rsidP="00DB4F5B">
      <w:pPr>
        <w:pStyle w:val="a8"/>
        <w:rPr>
          <w:color w:val="000000"/>
          <w:lang w:val="ru-RU"/>
        </w:rPr>
      </w:pPr>
      <w:r w:rsidRPr="0065124D">
        <w:rPr>
          <w:color w:val="000000"/>
          <w:lang w:val="ru-RU"/>
        </w:rPr>
        <w:t xml:space="preserve">На фоне беременности происходит снижение цитотоксической активности лимфоцитов, уменьшение количества T </w:t>
      </w:r>
      <w:r w:rsidR="003B1AC6">
        <w:rPr>
          <w:color w:val="000000"/>
          <w:lang w:val="ru-RU"/>
        </w:rPr>
        <w:t>–</w:t>
      </w:r>
      <w:r w:rsidRPr="0065124D">
        <w:rPr>
          <w:color w:val="000000"/>
          <w:lang w:val="ru-RU"/>
        </w:rPr>
        <w:t xml:space="preserve"> </w:t>
      </w:r>
      <w:proofErr w:type="spellStart"/>
      <w:r w:rsidRPr="0065124D">
        <w:rPr>
          <w:color w:val="000000"/>
          <w:lang w:val="ru-RU"/>
        </w:rPr>
        <w:t>helper</w:t>
      </w:r>
      <w:proofErr w:type="spellEnd"/>
      <w:r w:rsidRPr="0065124D">
        <w:rPr>
          <w:color w:val="000000"/>
          <w:lang w:val="ru-RU"/>
        </w:rPr>
        <w:t xml:space="preserve"> и снижение активности NK – </w:t>
      </w:r>
      <w:proofErr w:type="spellStart"/>
      <w:r w:rsidRPr="0065124D">
        <w:rPr>
          <w:color w:val="000000"/>
          <w:lang w:val="ru-RU"/>
        </w:rPr>
        <w:t>killer</w:t>
      </w:r>
      <w:proofErr w:type="spellEnd"/>
      <w:r w:rsidRPr="0065124D">
        <w:rPr>
          <w:color w:val="000000"/>
          <w:lang w:val="ru-RU"/>
        </w:rPr>
        <w:t xml:space="preserve">, что повышает восприимчивость к вирусным и грибковым инфекциям. </w:t>
      </w:r>
      <w:r w:rsidRPr="0065124D">
        <w:rPr>
          <w:lang w:val="ru-RU"/>
        </w:rPr>
        <w:t>Для беременных с наличием очагов острой и хронической инфекции характерно подавление клеточного, и отсутствие адекватной реакции со с</w:t>
      </w:r>
      <w:r w:rsidR="005029C2">
        <w:rPr>
          <w:lang w:val="ru-RU"/>
        </w:rPr>
        <w:t>тороны гуморального иммунитета</w:t>
      </w:r>
      <w:r w:rsidRPr="0065124D">
        <w:rPr>
          <w:lang w:val="ru-RU"/>
        </w:rPr>
        <w:t xml:space="preserve">. </w:t>
      </w:r>
      <w:r w:rsidRPr="0065124D">
        <w:rPr>
          <w:color w:val="000000"/>
          <w:lang w:val="ru-RU"/>
        </w:rPr>
        <w:t>Беременность увеличивает риск осложнений гриппа на 50%.</w:t>
      </w:r>
    </w:p>
    <w:p w:rsidR="00DB4F5B" w:rsidRPr="0065124D" w:rsidRDefault="00DB4F5B" w:rsidP="00DB4F5B">
      <w:pPr>
        <w:pStyle w:val="a8"/>
        <w:rPr>
          <w:lang w:val="ru-RU"/>
        </w:rPr>
      </w:pPr>
    </w:p>
    <w:p w:rsidR="00DB4F5B" w:rsidRPr="0065124D" w:rsidRDefault="00DB4F5B" w:rsidP="00DB4F5B">
      <w:pPr>
        <w:pStyle w:val="a8"/>
        <w:rPr>
          <w:lang w:val="ru-RU"/>
        </w:rPr>
      </w:pPr>
    </w:p>
    <w:p w:rsidR="00DB4F5B" w:rsidRPr="0065124D" w:rsidRDefault="00DB4F5B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65124D">
        <w:br w:type="page"/>
      </w:r>
    </w:p>
    <w:tbl>
      <w:tblPr>
        <w:tblW w:w="0" w:type="auto"/>
        <w:jc w:val="center"/>
        <w:tblBorders>
          <w:insideH w:val="single" w:sz="36" w:space="0" w:color="000000"/>
          <w:insideV w:val="single" w:sz="18" w:space="0" w:color="000000"/>
        </w:tblBorders>
        <w:tblLook w:val="04A0" w:firstRow="1" w:lastRow="0" w:firstColumn="1" w:lastColumn="0" w:noHBand="0" w:noVBand="1"/>
      </w:tblPr>
      <w:tblGrid>
        <w:gridCol w:w="2093"/>
        <w:gridCol w:w="7478"/>
      </w:tblGrid>
      <w:tr w:rsidR="005C353D" w:rsidRPr="005C353D" w:rsidTr="005C353D">
        <w:trPr>
          <w:jc w:val="center"/>
        </w:trPr>
        <w:tc>
          <w:tcPr>
            <w:tcW w:w="2093" w:type="dxa"/>
            <w:vAlign w:val="center"/>
          </w:tcPr>
          <w:p w:rsidR="005C353D" w:rsidRPr="003B1AC6" w:rsidRDefault="003B1AC6" w:rsidP="00842BDD">
            <w:pPr>
              <w:pStyle w:val="1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bookmarkStart w:id="4" w:name="_Toc371589067"/>
            <w:r w:rsidRPr="003B1AC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 xml:space="preserve">РАЗДЕЛ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2</w:t>
            </w:r>
            <w:r w:rsidRPr="003B1A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bookmarkEnd w:id="4"/>
          </w:p>
        </w:tc>
        <w:tc>
          <w:tcPr>
            <w:tcW w:w="7478" w:type="dxa"/>
          </w:tcPr>
          <w:p w:rsidR="005C353D" w:rsidRPr="003B1AC6" w:rsidRDefault="005C353D" w:rsidP="003B1AC6">
            <w:pPr>
              <w:pStyle w:val="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bookmarkStart w:id="5" w:name="_Toc371589068"/>
            <w:r w:rsidRPr="003B1A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Эпидемиология и этиология пневмоний. Диагностические критерии у беременных</w:t>
            </w:r>
            <w:bookmarkEnd w:id="5"/>
          </w:p>
        </w:tc>
      </w:tr>
    </w:tbl>
    <w:p w:rsidR="005C353D" w:rsidRDefault="005C353D" w:rsidP="005C353D">
      <w:pPr>
        <w:pStyle w:val="a7"/>
        <w:jc w:val="left"/>
      </w:pPr>
    </w:p>
    <w:p w:rsidR="003B1AC6" w:rsidRDefault="003B1AC6" w:rsidP="003B1AC6">
      <w:pPr>
        <w:pStyle w:val="a7"/>
        <w:jc w:val="left"/>
      </w:pPr>
    </w:p>
    <w:p w:rsidR="006F0602" w:rsidRPr="003B1AC6" w:rsidRDefault="006F0602" w:rsidP="003B1AC6">
      <w:pPr>
        <w:pStyle w:val="a7"/>
        <w:jc w:val="left"/>
      </w:pPr>
      <w:r w:rsidRPr="003B1AC6">
        <w:t>Определение и критерии постановки диагноза ВП у беременных не отличаются от т</w:t>
      </w:r>
      <w:r w:rsidR="003B1AC6">
        <w:t>аковых для общей популяции.</w:t>
      </w:r>
    </w:p>
    <w:p w:rsidR="006F0602" w:rsidRPr="0065124D" w:rsidRDefault="006F0602" w:rsidP="003B1AC6">
      <w:pPr>
        <w:pStyle w:val="a7"/>
        <w:shd w:val="clear" w:color="auto" w:fill="auto"/>
      </w:pPr>
      <w:r w:rsidRPr="003B1AC6">
        <w:t>Пневмония</w:t>
      </w:r>
      <w:r w:rsidRPr="0065124D">
        <w:t xml:space="preserve"> — острое инфекционное заболевание с вовлечением в воспалительный процесс всех отделов респираторного тракта, и обязательным наличием </w:t>
      </w:r>
      <w:proofErr w:type="spellStart"/>
      <w:r w:rsidRPr="0065124D">
        <w:t>внутриальвеолярной</w:t>
      </w:r>
      <w:proofErr w:type="spellEnd"/>
      <w:r w:rsidRPr="0065124D">
        <w:t xml:space="preserve"> экссудации.</w:t>
      </w:r>
    </w:p>
    <w:p w:rsidR="006F0602" w:rsidRPr="0065124D" w:rsidRDefault="006F0602" w:rsidP="003B1AC6">
      <w:pPr>
        <w:pStyle w:val="a7"/>
        <w:shd w:val="clear" w:color="auto" w:fill="auto"/>
      </w:pPr>
      <w:r w:rsidRPr="0065124D">
        <w:t xml:space="preserve">Основным </w:t>
      </w:r>
      <w:proofErr w:type="spellStart"/>
      <w:r w:rsidRPr="0065124D">
        <w:t>общепатологическим</w:t>
      </w:r>
      <w:proofErr w:type="spellEnd"/>
      <w:r w:rsidRPr="0065124D">
        <w:t xml:space="preserve"> признаком пневмоний является воспаление дистальных отделов дыхательных путей, </w:t>
      </w:r>
      <w:proofErr w:type="spellStart"/>
      <w:r w:rsidRPr="0065124D">
        <w:t>интерстиция</w:t>
      </w:r>
      <w:proofErr w:type="spellEnd"/>
      <w:r w:rsidRPr="0065124D">
        <w:t xml:space="preserve"> и микроциркуляторного русла, вызванное бактериями, вирусами, грибами и простейшими.</w:t>
      </w:r>
    </w:p>
    <w:p w:rsidR="006F0602" w:rsidRPr="0065124D" w:rsidRDefault="006F0602" w:rsidP="007E3E86">
      <w:pPr>
        <w:pStyle w:val="a7"/>
        <w:ind w:firstLine="708"/>
      </w:pPr>
      <w:r w:rsidRPr="0065124D">
        <w:t xml:space="preserve">Клинические проявления пневмонии у беременных и небеременных пациенток существенно не отличаются. </w:t>
      </w:r>
    </w:p>
    <w:p w:rsidR="006F0602" w:rsidRPr="0065124D" w:rsidRDefault="006F0602" w:rsidP="007E3E86">
      <w:pPr>
        <w:pStyle w:val="a7"/>
        <w:ind w:firstLine="708"/>
      </w:pPr>
      <w:r w:rsidRPr="0065124D">
        <w:t>Распространенность ВП среди беременных составляет от 1,1 до 2,7 на 1000 родов, что не превышает показателей среди небеременных женщин в возрасте от 20 до 40 лет. Развитие пневмонии на фоне беременности повышает риск осложнений со стороны матери и плода, при этом показатели летальности сопоставимы с таковыми в общей популяции. [1]</w:t>
      </w:r>
    </w:p>
    <w:p w:rsidR="006F0602" w:rsidRPr="007E3E86" w:rsidRDefault="007E3E86" w:rsidP="00842BDD">
      <w:pPr>
        <w:pStyle w:val="afa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2.1. </w:t>
      </w:r>
      <w:r w:rsidRPr="007E3E86">
        <w:rPr>
          <w:rFonts w:ascii="Times New Roman" w:hAnsi="Times New Roman" w:cs="Times New Roman"/>
          <w:color w:val="000000" w:themeColor="text1"/>
          <w:sz w:val="28"/>
          <w:szCs w:val="28"/>
        </w:rPr>
        <w:t>Этиология</w:t>
      </w:r>
    </w:p>
    <w:p w:rsidR="006F0602" w:rsidRPr="0065124D" w:rsidRDefault="006F0602" w:rsidP="006F0602">
      <w:pPr>
        <w:pStyle w:val="a7"/>
        <w:rPr>
          <w:b/>
          <w:i/>
          <w:iCs/>
        </w:rPr>
      </w:pPr>
      <w:r w:rsidRPr="007E3E86">
        <w:t xml:space="preserve">Известно, что этиология пневмоний при беременности существенно не отличается от таковой взрослого населения </w:t>
      </w:r>
      <w:r w:rsidRPr="0065124D">
        <w:t>(см</w:t>
      </w:r>
      <w:r w:rsidR="007E3E86">
        <w:t>. табл.</w:t>
      </w:r>
      <w:r w:rsidRPr="0065124D">
        <w:t xml:space="preserve"> 1). Чаще всего возбудителем является</w:t>
      </w:r>
      <w:r w:rsidR="007E3E86">
        <w:rPr>
          <w:i/>
        </w:rPr>
        <w:t xml:space="preserve"> S. </w:t>
      </w:r>
      <w:proofErr w:type="spellStart"/>
      <w:r w:rsidRPr="0065124D">
        <w:rPr>
          <w:i/>
        </w:rPr>
        <w:t>pneumoniae</w:t>
      </w:r>
      <w:proofErr w:type="spellEnd"/>
      <w:r w:rsidRPr="0065124D">
        <w:rPr>
          <w:i/>
        </w:rPr>
        <w:t xml:space="preserve">, </w:t>
      </w:r>
      <w:r w:rsidRPr="0065124D">
        <w:t xml:space="preserve">на долю которого приходится 26-50% случаев, исключением являются пациентки с тяжелым течением заболевания и с госпитальной пневмонией. Частыми возбудителями тяжелой пневмонии при наличии клинически значимой </w:t>
      </w:r>
      <w:proofErr w:type="spellStart"/>
      <w:r w:rsidRPr="0065124D">
        <w:t>коморбидной</w:t>
      </w:r>
      <w:proofErr w:type="spellEnd"/>
      <w:r w:rsidRPr="0065124D">
        <w:t xml:space="preserve"> патологии являются: </w:t>
      </w:r>
      <w:r w:rsidRPr="0065124D">
        <w:rPr>
          <w:i/>
        </w:rPr>
        <w:t>H. </w:t>
      </w:r>
      <w:proofErr w:type="spellStart"/>
      <w:r w:rsidRPr="0065124D">
        <w:rPr>
          <w:i/>
        </w:rPr>
        <w:t>influenzae</w:t>
      </w:r>
      <w:proofErr w:type="spellEnd"/>
      <w:r w:rsidRPr="0065124D">
        <w:t xml:space="preserve">, </w:t>
      </w:r>
      <w:r w:rsidRPr="0065124D">
        <w:rPr>
          <w:i/>
        </w:rPr>
        <w:t xml:space="preserve">S. </w:t>
      </w:r>
      <w:proofErr w:type="spellStart"/>
      <w:r w:rsidRPr="0065124D">
        <w:rPr>
          <w:i/>
        </w:rPr>
        <w:t>aureus</w:t>
      </w:r>
      <w:proofErr w:type="spellEnd"/>
      <w:r w:rsidRPr="0065124D">
        <w:rPr>
          <w:i/>
        </w:rPr>
        <w:t xml:space="preserve"> </w:t>
      </w:r>
      <w:r w:rsidRPr="0065124D">
        <w:t xml:space="preserve">и </w:t>
      </w:r>
      <w:r w:rsidRPr="0065124D">
        <w:lastRenderedPageBreak/>
        <w:t xml:space="preserve">грамотрицательные микроорганизмы. </w:t>
      </w:r>
      <w:r w:rsidR="007E3E86">
        <w:t xml:space="preserve">Около </w:t>
      </w:r>
      <w:r w:rsidRPr="0065124D">
        <w:t>5% от общег</w:t>
      </w:r>
      <w:r w:rsidR="007E3E86">
        <w:t>о числа выделенных возбудителей</w:t>
      </w:r>
      <w:r w:rsidRPr="0065124D">
        <w:t xml:space="preserve"> составляют вирусы грипп</w:t>
      </w:r>
      <w:proofErr w:type="gramStart"/>
      <w:r w:rsidRPr="0065124D">
        <w:t xml:space="preserve"> А</w:t>
      </w:r>
      <w:proofErr w:type="gramEnd"/>
      <w:r w:rsidRPr="0065124D">
        <w:t xml:space="preserve"> и герпеса.</w:t>
      </w:r>
    </w:p>
    <w:p w:rsidR="006F0602" w:rsidRPr="0065124D" w:rsidRDefault="006F0602" w:rsidP="006F0602">
      <w:pPr>
        <w:pStyle w:val="a7"/>
        <w:rPr>
          <w:i/>
        </w:rPr>
      </w:pPr>
      <w:r w:rsidRPr="0065124D">
        <w:rPr>
          <w:iCs/>
        </w:rPr>
        <w:t>Как среди беременных, так и в общей популяции, в 40</w:t>
      </w:r>
      <w:r w:rsidR="007E3E86">
        <w:rPr>
          <w:iCs/>
        </w:rPr>
        <w:t xml:space="preserve"> –</w:t>
      </w:r>
      <w:r w:rsidRPr="0065124D">
        <w:rPr>
          <w:iCs/>
        </w:rPr>
        <w:t xml:space="preserve"> 60% случаев этиологический агент остается неустановленным.</w:t>
      </w:r>
    </w:p>
    <w:p w:rsidR="006F0602" w:rsidRPr="005029C2" w:rsidRDefault="006F0602" w:rsidP="005029C2">
      <w:pPr>
        <w:pStyle w:val="a7"/>
        <w:jc w:val="right"/>
        <w:rPr>
          <w:b/>
        </w:rPr>
      </w:pPr>
      <w:r w:rsidRPr="005029C2">
        <w:t>Таблица 1</w:t>
      </w:r>
    </w:p>
    <w:p w:rsidR="006F0602" w:rsidRPr="005029C2" w:rsidRDefault="006F0602" w:rsidP="005029C2">
      <w:pPr>
        <w:pStyle w:val="a7"/>
        <w:jc w:val="center"/>
        <w:rPr>
          <w:b/>
        </w:rPr>
      </w:pPr>
      <w:r w:rsidRPr="005029C2">
        <w:rPr>
          <w:b/>
        </w:rPr>
        <w:t>Основные возбудители пневмонии у беременных</w:t>
      </w:r>
    </w:p>
    <w:tbl>
      <w:tblPr>
        <w:tblW w:w="918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96"/>
        <w:gridCol w:w="4984"/>
      </w:tblGrid>
      <w:tr w:rsidR="006F0602" w:rsidRPr="0065124D" w:rsidTr="00DE0469">
        <w:tc>
          <w:tcPr>
            <w:tcW w:w="4196" w:type="dxa"/>
            <w:vAlign w:val="center"/>
          </w:tcPr>
          <w:p w:rsidR="006F0602" w:rsidRPr="005029C2" w:rsidRDefault="006F0602" w:rsidP="00DE0469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29C2">
              <w:rPr>
                <w:rFonts w:ascii="Times New Roman" w:hAnsi="Times New Roman"/>
                <w:sz w:val="28"/>
                <w:szCs w:val="28"/>
              </w:rPr>
              <w:t>Течение заболевания</w:t>
            </w:r>
          </w:p>
        </w:tc>
        <w:tc>
          <w:tcPr>
            <w:tcW w:w="4984" w:type="dxa"/>
            <w:vAlign w:val="center"/>
          </w:tcPr>
          <w:p w:rsidR="006F0602" w:rsidRPr="005029C2" w:rsidRDefault="006F0602" w:rsidP="00DE0469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29C2">
              <w:rPr>
                <w:rFonts w:ascii="Times New Roman" w:hAnsi="Times New Roman"/>
                <w:sz w:val="28"/>
                <w:szCs w:val="28"/>
              </w:rPr>
              <w:t>Возбудители</w:t>
            </w:r>
          </w:p>
        </w:tc>
      </w:tr>
      <w:tr w:rsidR="006F0602" w:rsidRPr="004058A3" w:rsidTr="00DE0469">
        <w:tc>
          <w:tcPr>
            <w:tcW w:w="4196" w:type="dxa"/>
            <w:vAlign w:val="center"/>
          </w:tcPr>
          <w:p w:rsidR="006F0602" w:rsidRPr="0065124D" w:rsidRDefault="006F0602" w:rsidP="00DE0469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5124D">
              <w:rPr>
                <w:rFonts w:ascii="Times New Roman" w:hAnsi="Times New Roman"/>
                <w:sz w:val="28"/>
                <w:szCs w:val="28"/>
              </w:rPr>
              <w:t>Нетяжелое течение</w:t>
            </w:r>
          </w:p>
        </w:tc>
        <w:tc>
          <w:tcPr>
            <w:tcW w:w="4984" w:type="dxa"/>
            <w:vAlign w:val="center"/>
          </w:tcPr>
          <w:p w:rsidR="006F0602" w:rsidRPr="007E3E86" w:rsidRDefault="006F0602" w:rsidP="00DE0469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7E3E86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S. </w:t>
            </w:r>
            <w:proofErr w:type="spellStart"/>
            <w:r w:rsidRPr="007E3E86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pneumoniae</w:t>
            </w:r>
            <w:proofErr w:type="spellEnd"/>
            <w:r w:rsidRPr="007E3E86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, M. </w:t>
            </w:r>
            <w:proofErr w:type="spellStart"/>
            <w:r w:rsidRPr="007E3E86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pneumoniae</w:t>
            </w:r>
            <w:proofErr w:type="spellEnd"/>
            <w:r w:rsidRPr="007E3E86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,</w:t>
            </w:r>
          </w:p>
          <w:p w:rsidR="006F0602" w:rsidRPr="007E3E86" w:rsidRDefault="006F0602" w:rsidP="00DE0469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7E3E86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C. </w:t>
            </w:r>
            <w:proofErr w:type="spellStart"/>
            <w:r w:rsidRPr="007E3E86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pneumoniae</w:t>
            </w:r>
            <w:proofErr w:type="spellEnd"/>
            <w:r w:rsidRPr="007E3E86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, H. </w:t>
            </w:r>
            <w:proofErr w:type="spellStart"/>
            <w:r w:rsidRPr="007E3E86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influenzae</w:t>
            </w:r>
            <w:proofErr w:type="spellEnd"/>
          </w:p>
        </w:tc>
      </w:tr>
      <w:tr w:rsidR="006F0602" w:rsidRPr="0065124D" w:rsidTr="00DE0469">
        <w:tc>
          <w:tcPr>
            <w:tcW w:w="4196" w:type="dxa"/>
            <w:vAlign w:val="center"/>
          </w:tcPr>
          <w:p w:rsidR="006F0602" w:rsidRPr="0065124D" w:rsidRDefault="006F0602" w:rsidP="00DE0469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5124D">
              <w:rPr>
                <w:rFonts w:ascii="Times New Roman" w:hAnsi="Times New Roman"/>
                <w:sz w:val="28"/>
                <w:szCs w:val="28"/>
              </w:rPr>
              <w:t>Тяжелое течение</w:t>
            </w:r>
          </w:p>
        </w:tc>
        <w:tc>
          <w:tcPr>
            <w:tcW w:w="4984" w:type="dxa"/>
            <w:vAlign w:val="center"/>
          </w:tcPr>
          <w:p w:rsidR="006F0602" w:rsidRPr="007E3E86" w:rsidRDefault="006F0602" w:rsidP="00DE0469">
            <w:pPr>
              <w:pStyle w:val="a5"/>
              <w:rPr>
                <w:rFonts w:ascii="Times New Roman" w:hAnsi="Times New Roman"/>
                <w:i/>
                <w:sz w:val="28"/>
                <w:szCs w:val="28"/>
              </w:rPr>
            </w:pPr>
            <w:r w:rsidRPr="007E3E86">
              <w:rPr>
                <w:rFonts w:ascii="Times New Roman" w:hAnsi="Times New Roman"/>
                <w:i/>
                <w:sz w:val="28"/>
                <w:szCs w:val="28"/>
              </w:rPr>
              <w:t xml:space="preserve">S. </w:t>
            </w:r>
            <w:proofErr w:type="spellStart"/>
            <w:r w:rsidRPr="007E3E86">
              <w:rPr>
                <w:rFonts w:ascii="Times New Roman" w:hAnsi="Times New Roman"/>
                <w:i/>
                <w:sz w:val="28"/>
                <w:szCs w:val="28"/>
              </w:rPr>
              <w:t>pneumoniae</w:t>
            </w:r>
            <w:proofErr w:type="spellEnd"/>
            <w:r w:rsidRPr="007E3E86">
              <w:rPr>
                <w:rFonts w:ascii="Times New Roman" w:hAnsi="Times New Roman"/>
                <w:i/>
                <w:sz w:val="28"/>
                <w:szCs w:val="28"/>
              </w:rPr>
              <w:t>,</w:t>
            </w:r>
          </w:p>
          <w:p w:rsidR="006F0602" w:rsidRPr="007E3E86" w:rsidRDefault="006F0602" w:rsidP="00DE0469">
            <w:pPr>
              <w:pStyle w:val="a5"/>
              <w:rPr>
                <w:rFonts w:ascii="Times New Roman" w:hAnsi="Times New Roman"/>
                <w:i/>
                <w:sz w:val="28"/>
                <w:szCs w:val="28"/>
              </w:rPr>
            </w:pPr>
            <w:r w:rsidRPr="007E3E86">
              <w:rPr>
                <w:rFonts w:ascii="Times New Roman" w:hAnsi="Times New Roman"/>
                <w:i/>
                <w:sz w:val="28"/>
                <w:szCs w:val="28"/>
              </w:rPr>
              <w:t>атипичные микроорганизмы,</w:t>
            </w:r>
          </w:p>
          <w:p w:rsidR="006F0602" w:rsidRPr="007E3E86" w:rsidRDefault="006F0602" w:rsidP="00DE0469">
            <w:pPr>
              <w:pStyle w:val="a5"/>
              <w:rPr>
                <w:rFonts w:ascii="Times New Roman" w:hAnsi="Times New Roman"/>
                <w:i/>
                <w:sz w:val="28"/>
                <w:szCs w:val="28"/>
              </w:rPr>
            </w:pPr>
            <w:r w:rsidRPr="007E3E86">
              <w:rPr>
                <w:rFonts w:ascii="Times New Roman" w:hAnsi="Times New Roman"/>
                <w:i/>
                <w:sz w:val="28"/>
                <w:szCs w:val="28"/>
              </w:rPr>
              <w:t xml:space="preserve">H. </w:t>
            </w:r>
            <w:proofErr w:type="spellStart"/>
            <w:r w:rsidRPr="007E3E86">
              <w:rPr>
                <w:rFonts w:ascii="Times New Roman" w:hAnsi="Times New Roman"/>
                <w:i/>
                <w:sz w:val="28"/>
                <w:szCs w:val="28"/>
              </w:rPr>
              <w:t>іnfluenzae</w:t>
            </w:r>
            <w:proofErr w:type="spellEnd"/>
            <w:r w:rsidRPr="007E3E86">
              <w:rPr>
                <w:rFonts w:ascii="Times New Roman" w:hAnsi="Times New Roman"/>
                <w:i/>
                <w:sz w:val="28"/>
                <w:szCs w:val="28"/>
              </w:rPr>
              <w:t>,</w:t>
            </w:r>
          </w:p>
          <w:p w:rsidR="006F0602" w:rsidRPr="007E3E86" w:rsidRDefault="006F0602" w:rsidP="00DE0469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E3E86">
              <w:rPr>
                <w:rFonts w:ascii="Times New Roman" w:hAnsi="Times New Roman"/>
                <w:sz w:val="28"/>
                <w:szCs w:val="28"/>
              </w:rPr>
              <w:t>грамотрицательные микроорганизмы</w:t>
            </w:r>
          </w:p>
        </w:tc>
      </w:tr>
      <w:tr w:rsidR="006F0602" w:rsidRPr="0065124D" w:rsidTr="00DE0469">
        <w:trPr>
          <w:trHeight w:val="70"/>
        </w:trPr>
        <w:tc>
          <w:tcPr>
            <w:tcW w:w="4196" w:type="dxa"/>
            <w:vAlign w:val="center"/>
          </w:tcPr>
          <w:p w:rsidR="006F0602" w:rsidRPr="0065124D" w:rsidRDefault="006F0602" w:rsidP="00DE0469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5124D">
              <w:rPr>
                <w:rFonts w:ascii="Times New Roman" w:hAnsi="Times New Roman"/>
                <w:sz w:val="28"/>
                <w:szCs w:val="28"/>
              </w:rPr>
              <w:t>Тяжелые сопутствующие заболевания</w:t>
            </w:r>
          </w:p>
        </w:tc>
        <w:tc>
          <w:tcPr>
            <w:tcW w:w="4984" w:type="dxa"/>
            <w:vAlign w:val="center"/>
          </w:tcPr>
          <w:p w:rsidR="006F0602" w:rsidRPr="007E3E86" w:rsidRDefault="006F0602" w:rsidP="00DE0469">
            <w:pPr>
              <w:pStyle w:val="a5"/>
              <w:rPr>
                <w:rFonts w:ascii="Times New Roman" w:hAnsi="Times New Roman"/>
                <w:i/>
                <w:sz w:val="28"/>
                <w:szCs w:val="28"/>
              </w:rPr>
            </w:pPr>
            <w:r w:rsidRPr="007E3E86">
              <w:rPr>
                <w:rFonts w:ascii="Times New Roman" w:hAnsi="Times New Roman"/>
                <w:i/>
                <w:sz w:val="28"/>
                <w:szCs w:val="28"/>
              </w:rPr>
              <w:t xml:space="preserve">S. </w:t>
            </w:r>
            <w:proofErr w:type="spellStart"/>
            <w:r w:rsidRPr="007E3E86">
              <w:rPr>
                <w:rFonts w:ascii="Times New Roman" w:hAnsi="Times New Roman"/>
                <w:i/>
                <w:sz w:val="28"/>
                <w:szCs w:val="28"/>
              </w:rPr>
              <w:t>pneumoniae</w:t>
            </w:r>
            <w:proofErr w:type="spellEnd"/>
            <w:r w:rsidRPr="007E3E86">
              <w:rPr>
                <w:rFonts w:ascii="Times New Roman" w:hAnsi="Times New Roman"/>
                <w:i/>
                <w:sz w:val="28"/>
                <w:szCs w:val="28"/>
              </w:rPr>
              <w:t>,</w:t>
            </w:r>
          </w:p>
          <w:p w:rsidR="006F0602" w:rsidRPr="005029C2" w:rsidRDefault="006F0602" w:rsidP="00DE0469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E3E86">
              <w:rPr>
                <w:rFonts w:ascii="Times New Roman" w:hAnsi="Times New Roman"/>
                <w:i/>
                <w:sz w:val="28"/>
                <w:szCs w:val="28"/>
              </w:rPr>
              <w:t xml:space="preserve">S. </w:t>
            </w:r>
            <w:proofErr w:type="spellStart"/>
            <w:r w:rsidRPr="007E3E86">
              <w:rPr>
                <w:rFonts w:ascii="Times New Roman" w:hAnsi="Times New Roman"/>
                <w:i/>
                <w:sz w:val="28"/>
                <w:szCs w:val="28"/>
              </w:rPr>
              <w:t>aureus</w:t>
            </w:r>
            <w:proofErr w:type="spellEnd"/>
            <w:r w:rsidRPr="005029C2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6F0602" w:rsidRPr="005029C2" w:rsidRDefault="006F0602" w:rsidP="00DE0469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5029C2">
              <w:rPr>
                <w:rFonts w:ascii="Times New Roman" w:hAnsi="Times New Roman"/>
                <w:sz w:val="28"/>
                <w:szCs w:val="28"/>
              </w:rPr>
              <w:t>грамотрицательные микроорганизмы</w:t>
            </w:r>
          </w:p>
        </w:tc>
      </w:tr>
    </w:tbl>
    <w:p w:rsidR="00903D7E" w:rsidRDefault="00903D7E" w:rsidP="006F0602">
      <w:pPr>
        <w:pStyle w:val="a7"/>
      </w:pPr>
    </w:p>
    <w:p w:rsidR="007E3E86" w:rsidRDefault="007E3E86" w:rsidP="006F0602">
      <w:pPr>
        <w:pStyle w:val="a7"/>
      </w:pPr>
    </w:p>
    <w:p w:rsidR="006F0602" w:rsidRPr="0065124D" w:rsidRDefault="006F0602" w:rsidP="006F0602">
      <w:pPr>
        <w:pStyle w:val="a7"/>
      </w:pPr>
      <w:r w:rsidRPr="0065124D">
        <w:t>Грибковые и протозойные поражения легких встречаются в основном у пациенток с иммунодефицитом.</w:t>
      </w:r>
    </w:p>
    <w:p w:rsidR="006F0602" w:rsidRPr="0065124D" w:rsidRDefault="006F0602" w:rsidP="007E3E86">
      <w:pPr>
        <w:pStyle w:val="a7"/>
        <w:ind w:firstLine="708"/>
        <w:rPr>
          <w:i/>
        </w:rPr>
      </w:pPr>
      <w:r w:rsidRPr="0065124D">
        <w:t xml:space="preserve">Для некоторых организмов, выделяемых при бактериологическом исследовании мокроты, не характерно развитие бронхолегочного воспаления. К ним относятся: </w:t>
      </w:r>
      <w:proofErr w:type="spellStart"/>
      <w:r w:rsidRPr="0065124D">
        <w:rPr>
          <w:i/>
        </w:rPr>
        <w:t>Streptococcus</w:t>
      </w:r>
      <w:proofErr w:type="spellEnd"/>
      <w:r w:rsidRPr="0065124D">
        <w:rPr>
          <w:i/>
        </w:rPr>
        <w:t xml:space="preserve"> </w:t>
      </w:r>
      <w:proofErr w:type="spellStart"/>
      <w:r w:rsidRPr="0065124D">
        <w:rPr>
          <w:i/>
        </w:rPr>
        <w:t>viridavs</w:t>
      </w:r>
      <w:proofErr w:type="spellEnd"/>
      <w:r w:rsidRPr="0065124D">
        <w:rPr>
          <w:i/>
        </w:rPr>
        <w:t xml:space="preserve">, </w:t>
      </w:r>
      <w:proofErr w:type="spellStart"/>
      <w:r w:rsidRPr="0065124D">
        <w:rPr>
          <w:i/>
        </w:rPr>
        <w:t>Staphilococcus</w:t>
      </w:r>
      <w:proofErr w:type="spellEnd"/>
      <w:r w:rsidRPr="0065124D">
        <w:rPr>
          <w:i/>
        </w:rPr>
        <w:t xml:space="preserve"> </w:t>
      </w:r>
      <w:proofErr w:type="spellStart"/>
      <w:r w:rsidRPr="0065124D">
        <w:rPr>
          <w:i/>
        </w:rPr>
        <w:t>epidermidis</w:t>
      </w:r>
      <w:proofErr w:type="spellEnd"/>
      <w:r w:rsidRPr="0065124D">
        <w:rPr>
          <w:i/>
        </w:rPr>
        <w:t xml:space="preserve"> </w:t>
      </w:r>
      <w:r w:rsidRPr="007E3E86">
        <w:t>и другие</w:t>
      </w:r>
      <w:r w:rsidRPr="0065124D">
        <w:rPr>
          <w:i/>
        </w:rPr>
        <w:t xml:space="preserve"> </w:t>
      </w:r>
      <w:proofErr w:type="spellStart"/>
      <w:r w:rsidRPr="007E3E86">
        <w:t>коагулазанегативные</w:t>
      </w:r>
      <w:proofErr w:type="spellEnd"/>
      <w:r w:rsidRPr="007E3E86">
        <w:t xml:space="preserve"> стафилококки</w:t>
      </w:r>
      <w:r w:rsidRPr="0065124D">
        <w:rPr>
          <w:i/>
        </w:rPr>
        <w:t xml:space="preserve">, </w:t>
      </w:r>
      <w:proofErr w:type="spellStart"/>
      <w:r w:rsidRPr="0065124D">
        <w:rPr>
          <w:i/>
        </w:rPr>
        <w:t>Enterococcus</w:t>
      </w:r>
      <w:proofErr w:type="spellEnd"/>
      <w:r w:rsidRPr="0065124D">
        <w:rPr>
          <w:i/>
        </w:rPr>
        <w:t xml:space="preserve"> </w:t>
      </w:r>
      <w:proofErr w:type="spellStart"/>
      <w:r w:rsidRPr="0065124D">
        <w:rPr>
          <w:i/>
        </w:rPr>
        <w:t>spp</w:t>
      </w:r>
      <w:proofErr w:type="spellEnd"/>
      <w:r w:rsidRPr="0065124D">
        <w:rPr>
          <w:i/>
        </w:rPr>
        <w:t xml:space="preserve">., </w:t>
      </w:r>
      <w:proofErr w:type="spellStart"/>
      <w:r w:rsidRPr="0065124D">
        <w:rPr>
          <w:i/>
        </w:rPr>
        <w:t>Neisseria</w:t>
      </w:r>
      <w:proofErr w:type="spellEnd"/>
      <w:r w:rsidRPr="0065124D">
        <w:rPr>
          <w:i/>
        </w:rPr>
        <w:t xml:space="preserve"> </w:t>
      </w:r>
      <w:proofErr w:type="spellStart"/>
      <w:r w:rsidRPr="0065124D">
        <w:rPr>
          <w:i/>
        </w:rPr>
        <w:t>spp</w:t>
      </w:r>
      <w:proofErr w:type="spellEnd"/>
      <w:r w:rsidRPr="0065124D">
        <w:rPr>
          <w:i/>
        </w:rPr>
        <w:t xml:space="preserve">., </w:t>
      </w:r>
      <w:proofErr w:type="spellStart"/>
      <w:r w:rsidRPr="0065124D">
        <w:rPr>
          <w:i/>
        </w:rPr>
        <w:t>Candida</w:t>
      </w:r>
      <w:proofErr w:type="spellEnd"/>
      <w:r w:rsidR="007E3E86">
        <w:rPr>
          <w:i/>
        </w:rPr>
        <w:t> </w:t>
      </w:r>
      <w:proofErr w:type="spellStart"/>
      <w:r w:rsidRPr="0065124D">
        <w:rPr>
          <w:i/>
        </w:rPr>
        <w:t>spp</w:t>
      </w:r>
      <w:proofErr w:type="spellEnd"/>
      <w:r w:rsidRPr="0065124D">
        <w:rPr>
          <w:i/>
        </w:rPr>
        <w:t xml:space="preserve">. </w:t>
      </w:r>
      <w:r w:rsidRPr="0065124D">
        <w:lastRenderedPageBreak/>
        <w:t>Их выделение, чаще всего, свидетельствует о загрязнении материала флорой верхних дыхательных путей</w:t>
      </w:r>
      <w:r w:rsidRPr="0065124D">
        <w:rPr>
          <w:i/>
        </w:rPr>
        <w:t>.</w:t>
      </w:r>
    </w:p>
    <w:p w:rsidR="006F0602" w:rsidRPr="007E3E86" w:rsidRDefault="006F0602" w:rsidP="007E3E86">
      <w:pPr>
        <w:pStyle w:val="a7"/>
        <w:ind w:firstLine="708"/>
        <w:rPr>
          <w:rFonts w:ascii="Clearface-Regular" w:eastAsia="Calibri" w:hAnsi="Clearface-Regular" w:cs="Clearface-Regular"/>
        </w:rPr>
      </w:pPr>
      <w:r w:rsidRPr="0065124D">
        <w:rPr>
          <w:rFonts w:eastAsia="Calibri"/>
        </w:rPr>
        <w:t>Беременны</w:t>
      </w:r>
      <w:r w:rsidR="007E3E86">
        <w:rPr>
          <w:rFonts w:eastAsia="Calibri"/>
        </w:rPr>
        <w:t>е более восприимчивы к ОРВИ и гриппу</w:t>
      </w:r>
      <w:r w:rsidRPr="0065124D">
        <w:rPr>
          <w:rFonts w:eastAsia="Calibri"/>
        </w:rPr>
        <w:t xml:space="preserve">, особенно в условиях часто меняющейся антигенной структуры многих вирусов. </w:t>
      </w:r>
      <w:r w:rsidRPr="0065124D">
        <w:t xml:space="preserve">Для этой группы пациенток, в период эпидемии гриппа, характерны высокие показатели заболеваемости </w:t>
      </w:r>
      <w:r w:rsidR="007E3E86">
        <w:t>–</w:t>
      </w:r>
      <w:r w:rsidRPr="0065124D">
        <w:t xml:space="preserve"> </w:t>
      </w:r>
      <w:r w:rsidRPr="0065124D">
        <w:rPr>
          <w:rFonts w:eastAsia="Calibri"/>
        </w:rPr>
        <w:t>1</w:t>
      </w:r>
      <w:r w:rsidR="007E3E86">
        <w:rPr>
          <w:rFonts w:eastAsia="Calibri"/>
        </w:rPr>
        <w:t>0,</w:t>
      </w:r>
      <w:r w:rsidRPr="0065124D">
        <w:rPr>
          <w:rFonts w:eastAsia="Calibri"/>
        </w:rPr>
        <w:t>5 на 10,000</w:t>
      </w:r>
      <w:r w:rsidR="007E3E86">
        <w:rPr>
          <w:rFonts w:eastAsia="Calibri"/>
        </w:rPr>
        <w:t xml:space="preserve"> (95% доверительный интервал, 6,</w:t>
      </w:r>
      <w:r w:rsidRPr="0065124D">
        <w:rPr>
          <w:rFonts w:eastAsia="Calibri"/>
        </w:rPr>
        <w:t>7</w:t>
      </w:r>
      <w:r w:rsidR="007E3E86">
        <w:rPr>
          <w:rFonts w:eastAsia="Calibri"/>
        </w:rPr>
        <w:t xml:space="preserve"> </w:t>
      </w:r>
      <w:r w:rsidRPr="0065124D">
        <w:rPr>
          <w:rFonts w:eastAsia="Calibri"/>
        </w:rPr>
        <w:t>–</w:t>
      </w:r>
      <w:r w:rsidR="007E3E86">
        <w:rPr>
          <w:rFonts w:eastAsia="Calibri"/>
        </w:rPr>
        <w:t xml:space="preserve"> 14,</w:t>
      </w:r>
      <w:r w:rsidRPr="0065124D">
        <w:rPr>
          <w:rFonts w:eastAsia="Calibri"/>
        </w:rPr>
        <w:t xml:space="preserve">3), что значительно превышает таковые </w:t>
      </w:r>
      <w:r w:rsidRPr="0065124D">
        <w:t>у женщин детородного возраста</w:t>
      </w:r>
      <w:r w:rsidRPr="0065124D">
        <w:rPr>
          <w:rFonts w:eastAsia="Calibri"/>
        </w:rPr>
        <w:t xml:space="preserve"> 1,91 из 10,000 (95% до</w:t>
      </w:r>
      <w:r w:rsidR="007E3E86">
        <w:rPr>
          <w:rFonts w:eastAsia="Calibri"/>
        </w:rPr>
        <w:t>верительный интервал 1,</w:t>
      </w:r>
      <w:r w:rsidR="00903D7E">
        <w:rPr>
          <w:rFonts w:eastAsia="Calibri"/>
        </w:rPr>
        <w:t>51</w:t>
      </w:r>
      <w:r w:rsidR="007E3E86">
        <w:rPr>
          <w:rFonts w:eastAsia="Calibri"/>
        </w:rPr>
        <w:t xml:space="preserve"> </w:t>
      </w:r>
      <w:r w:rsidR="00903D7E">
        <w:rPr>
          <w:rFonts w:eastAsia="Calibri"/>
        </w:rPr>
        <w:t>–</w:t>
      </w:r>
      <w:r w:rsidR="007E3E86">
        <w:rPr>
          <w:rFonts w:eastAsia="Calibri"/>
        </w:rPr>
        <w:t xml:space="preserve"> 2,</w:t>
      </w:r>
      <w:r w:rsidR="00903D7E">
        <w:rPr>
          <w:rFonts w:eastAsia="Calibri"/>
        </w:rPr>
        <w:t>31)</w:t>
      </w:r>
      <w:r w:rsidRPr="0065124D">
        <w:rPr>
          <w:rFonts w:eastAsia="Calibri"/>
        </w:rPr>
        <w:t xml:space="preserve"> [</w:t>
      </w:r>
      <w:r w:rsidR="00903D7E" w:rsidRPr="00903D7E">
        <w:rPr>
          <w:rFonts w:eastAsia="Calibri"/>
        </w:rPr>
        <w:t>18</w:t>
      </w:r>
      <w:r w:rsidRPr="0065124D">
        <w:rPr>
          <w:rFonts w:eastAsia="Calibri"/>
        </w:rPr>
        <w:t>]</w:t>
      </w:r>
      <w:r w:rsidR="00903D7E">
        <w:rPr>
          <w:rFonts w:eastAsia="Calibri"/>
        </w:rPr>
        <w:t>.</w:t>
      </w:r>
      <w:r w:rsidR="007E3E86">
        <w:rPr>
          <w:rFonts w:asciiTheme="minorHAnsi" w:eastAsia="Calibri" w:hAnsiTheme="minorHAnsi" w:cs="Clearface-Regular"/>
        </w:rPr>
        <w:t xml:space="preserve"> </w:t>
      </w:r>
      <w:r w:rsidRPr="0065124D">
        <w:rPr>
          <w:rFonts w:eastAsia="Calibri"/>
        </w:rPr>
        <w:t xml:space="preserve">По данным </w:t>
      </w:r>
      <w:r w:rsidRPr="0065124D">
        <w:rPr>
          <w:rFonts w:ascii="Clearface-Regular" w:eastAsia="Calibri" w:hAnsi="Clearface-Regular" w:cs="Clearface-Regular"/>
        </w:rPr>
        <w:t>V</w:t>
      </w:r>
      <w:r w:rsidRPr="0065124D">
        <w:rPr>
          <w:rFonts w:eastAsia="Calibri"/>
        </w:rPr>
        <w:t>. </w:t>
      </w:r>
      <w:proofErr w:type="spellStart"/>
      <w:r w:rsidRPr="0065124D">
        <w:rPr>
          <w:rFonts w:ascii="Clearface-Regular" w:eastAsia="Calibri" w:hAnsi="Clearface-Regular" w:cs="Clearface-Regular"/>
        </w:rPr>
        <w:t>Laibl</w:t>
      </w:r>
      <w:proofErr w:type="spellEnd"/>
      <w:r w:rsidRPr="0065124D">
        <w:rPr>
          <w:rFonts w:ascii="Clearface-Regular" w:eastAsia="Calibri" w:hAnsi="Clearface-Regular" w:cs="Clearface-Regular"/>
        </w:rPr>
        <w:t xml:space="preserve"> </w:t>
      </w:r>
      <w:proofErr w:type="spellStart"/>
      <w:r w:rsidRPr="0065124D">
        <w:rPr>
          <w:rFonts w:eastAsia="Calibri"/>
        </w:rPr>
        <w:t>et</w:t>
      </w:r>
      <w:proofErr w:type="spellEnd"/>
      <w:r w:rsidRPr="0065124D">
        <w:rPr>
          <w:rFonts w:eastAsia="Calibri"/>
        </w:rPr>
        <w:t xml:space="preserve"> </w:t>
      </w:r>
      <w:proofErr w:type="spellStart"/>
      <w:r w:rsidRPr="0065124D">
        <w:rPr>
          <w:rFonts w:eastAsia="Calibri"/>
        </w:rPr>
        <w:t>al</w:t>
      </w:r>
      <w:proofErr w:type="spellEnd"/>
      <w:r w:rsidR="007E3E86">
        <w:rPr>
          <w:rFonts w:eastAsia="Calibri"/>
        </w:rPr>
        <w:t>.</w:t>
      </w:r>
      <w:r w:rsidRPr="0065124D">
        <w:rPr>
          <w:rFonts w:eastAsia="Calibri"/>
        </w:rPr>
        <w:t>, 2005 во время сезонного гриппа</w:t>
      </w:r>
      <w:proofErr w:type="gramStart"/>
      <w:r w:rsidRPr="0065124D">
        <w:rPr>
          <w:rFonts w:eastAsia="Calibri"/>
        </w:rPr>
        <w:t xml:space="preserve"> А</w:t>
      </w:r>
      <w:proofErr w:type="gramEnd"/>
      <w:r w:rsidRPr="0065124D">
        <w:rPr>
          <w:rFonts w:eastAsia="Calibri"/>
        </w:rPr>
        <w:t xml:space="preserve"> в 2003</w:t>
      </w:r>
      <w:r w:rsidR="007E3E86">
        <w:rPr>
          <w:rFonts w:eastAsia="Calibri"/>
        </w:rPr>
        <w:t xml:space="preserve"> –</w:t>
      </w:r>
      <w:r w:rsidRPr="0065124D">
        <w:rPr>
          <w:rFonts w:eastAsia="Calibri"/>
        </w:rPr>
        <w:t xml:space="preserve"> 2004 г, течение гриппа осложнилось развитием гриппозной пневмонии у 12% из 102</w:t>
      </w:r>
      <w:r w:rsidR="00903D7E">
        <w:rPr>
          <w:rFonts w:eastAsia="Calibri"/>
        </w:rPr>
        <w:t xml:space="preserve"> госпитализированных беременных</w:t>
      </w:r>
      <w:r w:rsidRPr="0065124D">
        <w:rPr>
          <w:rFonts w:eastAsia="Calibri"/>
        </w:rPr>
        <w:t xml:space="preserve"> [</w:t>
      </w:r>
      <w:r w:rsidR="00903D7E" w:rsidRPr="00903D7E">
        <w:rPr>
          <w:rFonts w:eastAsia="Calibri"/>
        </w:rPr>
        <w:t>20</w:t>
      </w:r>
      <w:r w:rsidRPr="0065124D">
        <w:rPr>
          <w:rFonts w:eastAsia="Calibri"/>
        </w:rPr>
        <w:t>]</w:t>
      </w:r>
      <w:r w:rsidR="00903D7E">
        <w:rPr>
          <w:rFonts w:eastAsia="Calibri"/>
        </w:rPr>
        <w:t>.</w:t>
      </w:r>
    </w:p>
    <w:p w:rsidR="006F0602" w:rsidRPr="0065124D" w:rsidRDefault="006F0602" w:rsidP="007E3E86">
      <w:pPr>
        <w:pStyle w:val="a7"/>
        <w:ind w:firstLine="708"/>
      </w:pPr>
      <w:r w:rsidRPr="0065124D">
        <w:rPr>
          <w:rStyle w:val="ref2"/>
        </w:rPr>
        <w:t>Беременные составляют всего 1</w:t>
      </w:r>
      <w:r w:rsidR="007E3E86">
        <w:rPr>
          <w:rStyle w:val="ref2"/>
        </w:rPr>
        <w:t xml:space="preserve"> – </w:t>
      </w:r>
      <w:r w:rsidRPr="0065124D">
        <w:rPr>
          <w:rStyle w:val="ref2"/>
        </w:rPr>
        <w:t xml:space="preserve">2% от общей популяции, а среди пациентов, </w:t>
      </w:r>
      <w:r w:rsidRPr="0065124D">
        <w:t>госпитализированных</w:t>
      </w:r>
      <w:r w:rsidRPr="0065124D">
        <w:rPr>
          <w:rStyle w:val="ref2"/>
        </w:rPr>
        <w:t xml:space="preserve"> в период пандемии гриппа </w:t>
      </w:r>
      <w:r w:rsidRPr="0065124D">
        <w:t xml:space="preserve">H1N1 - от 7 до 10%. По данным FDA за период с 14 </w:t>
      </w:r>
      <w:r w:rsidR="007E3E86" w:rsidRPr="0065124D">
        <w:t xml:space="preserve">апреля </w:t>
      </w:r>
      <w:r w:rsidRPr="0065124D">
        <w:t>по 21 августа 2009 года из всех пациенто</w:t>
      </w:r>
      <w:r w:rsidR="007E3E86">
        <w:t>в с подтвержденным гриппом H1N1</w:t>
      </w:r>
      <w:r w:rsidRPr="0065124D">
        <w:t xml:space="preserve"> 5% составили беременные [</w:t>
      </w:r>
      <w:r w:rsidR="00903D7E">
        <w:t>17</w:t>
      </w:r>
      <w:r w:rsidRPr="0065124D">
        <w:t xml:space="preserve">]. </w:t>
      </w:r>
    </w:p>
    <w:p w:rsidR="00903D7E" w:rsidRPr="00860C89" w:rsidRDefault="00860C89" w:rsidP="00860C89">
      <w:pPr>
        <w:pStyle w:val="a7"/>
        <w:ind w:firstLine="708"/>
      </w:pPr>
      <w:r>
        <w:t>Анализ данных</w:t>
      </w:r>
      <w:r w:rsidR="007E3E86">
        <w:t xml:space="preserve">, </w:t>
      </w:r>
      <w:r>
        <w:t>собранных во время</w:t>
      </w:r>
      <w:r w:rsidR="007E3E86">
        <w:t xml:space="preserve"> </w:t>
      </w:r>
      <w:r>
        <w:t>эпидемии гриппа</w:t>
      </w:r>
      <w:proofErr w:type="gramStart"/>
      <w:r>
        <w:t xml:space="preserve"> </w:t>
      </w:r>
      <w:r w:rsidR="006F0602" w:rsidRPr="0065124D">
        <w:t>А</w:t>
      </w:r>
      <w:proofErr w:type="gramEnd"/>
      <w:r w:rsidR="006F0602" w:rsidRPr="0065124D">
        <w:t>(H1N1)</w:t>
      </w:r>
      <w:r>
        <w:t xml:space="preserve"> показал</w:t>
      </w:r>
      <w:r w:rsidR="006F0602" w:rsidRPr="0065124D">
        <w:t xml:space="preserve">, </w:t>
      </w:r>
      <w:r>
        <w:t xml:space="preserve">что </w:t>
      </w:r>
      <w:proofErr w:type="spellStart"/>
      <w:r w:rsidR="006F0602" w:rsidRPr="0065124D">
        <w:t>начал</w:t>
      </w:r>
      <w:r>
        <w:t>ьне</w:t>
      </w:r>
      <w:proofErr w:type="spellEnd"/>
      <w:r>
        <w:t xml:space="preserve"> клинические проявления</w:t>
      </w:r>
      <w:r w:rsidR="006F0602" w:rsidRPr="0065124D">
        <w:t xml:space="preserve"> </w:t>
      </w:r>
      <w:r>
        <w:t xml:space="preserve">болезни </w:t>
      </w:r>
      <w:r w:rsidR="006F0602" w:rsidRPr="0065124D">
        <w:t xml:space="preserve">у беременных включали в себя: лихорадку (97%), кашель (94%), </w:t>
      </w:r>
      <w:proofErr w:type="spellStart"/>
      <w:r w:rsidR="006F0602" w:rsidRPr="0065124D">
        <w:t>ринорею</w:t>
      </w:r>
      <w:proofErr w:type="spellEnd"/>
      <w:r w:rsidR="006F0602" w:rsidRPr="0065124D">
        <w:t xml:space="preserve"> (59%), катаральные явления (50%), головную боль (47%), поверхностное дыхание (41%), миалгии (35%), тошноту (18%), диарею (12%) и </w:t>
      </w:r>
      <w:r w:rsidRPr="0065124D">
        <w:t>конъю</w:t>
      </w:r>
      <w:r>
        <w:t>н</w:t>
      </w:r>
      <w:r w:rsidRPr="0065124D">
        <w:t>ктивит</w:t>
      </w:r>
      <w:r w:rsidR="006F0602" w:rsidRPr="0065124D">
        <w:t xml:space="preserve"> (9%), </w:t>
      </w:r>
      <w:r>
        <w:t>что не отличается от клинической картины наблюдаемой в общей популяции</w:t>
      </w:r>
      <w:r w:rsidR="00903D7E">
        <w:t xml:space="preserve"> [21</w:t>
      </w:r>
      <w:r w:rsidR="006F0602" w:rsidRPr="0065124D">
        <w:t>]. Следует отметить, что пациентки, инфицированные гриппом, и, в том числе, вирусом</w:t>
      </w:r>
      <w:proofErr w:type="gramStart"/>
      <w:r w:rsidR="006F0602" w:rsidRPr="0065124D">
        <w:t xml:space="preserve"> А</w:t>
      </w:r>
      <w:proofErr w:type="gramEnd"/>
      <w:r w:rsidR="006F0602" w:rsidRPr="0065124D">
        <w:t> (H1N1), могут иметь только респираторные проявления без лихорадки. В ряде случаев лихорадка возникает только при развитии осложнений.</w:t>
      </w:r>
    </w:p>
    <w:p w:rsidR="006F0602" w:rsidRPr="00860C89" w:rsidRDefault="006F0602" w:rsidP="00860C89">
      <w:pPr>
        <w:pStyle w:val="a7"/>
        <w:ind w:firstLine="360"/>
        <w:rPr>
          <w:b/>
          <w:sz w:val="27"/>
          <w:szCs w:val="27"/>
        </w:rPr>
      </w:pPr>
      <w:r w:rsidRPr="00860C89">
        <w:rPr>
          <w:sz w:val="27"/>
          <w:szCs w:val="27"/>
        </w:rPr>
        <w:t>Наиболее грозным осложнением при гриппе</w:t>
      </w:r>
      <w:r w:rsidR="00903D7E" w:rsidRPr="00860C89">
        <w:rPr>
          <w:sz w:val="27"/>
          <w:szCs w:val="27"/>
        </w:rPr>
        <w:t xml:space="preserve"> является развитие пневмонии.</w:t>
      </w:r>
      <w:r w:rsidR="00860C89">
        <w:rPr>
          <w:b/>
          <w:sz w:val="27"/>
          <w:szCs w:val="27"/>
        </w:rPr>
        <w:t xml:space="preserve"> </w:t>
      </w:r>
      <w:r w:rsidRPr="0065124D">
        <w:t>В настоящее время при гриппе принято выделять три формы пневмонии: первичная вирусная пневмония, вирусно-бактериальная (вторичная) пневмония, бактериальная (третичная) пневмония.</w:t>
      </w:r>
    </w:p>
    <w:p w:rsidR="006F0602" w:rsidRPr="0065124D" w:rsidRDefault="006F0602" w:rsidP="006F0602">
      <w:pPr>
        <w:pStyle w:val="a7"/>
        <w:numPr>
          <w:ilvl w:val="0"/>
          <w:numId w:val="10"/>
        </w:numPr>
      </w:pPr>
      <w:proofErr w:type="gramStart"/>
      <w:r w:rsidRPr="0065124D">
        <w:lastRenderedPageBreak/>
        <w:t>п</w:t>
      </w:r>
      <w:proofErr w:type="gramEnd"/>
      <w:r w:rsidRPr="0065124D">
        <w:t xml:space="preserve">ервичная вирусная пневмония </w:t>
      </w:r>
      <w:r w:rsidR="00860C89">
        <w:t>–</w:t>
      </w:r>
      <w:r w:rsidRPr="0065124D">
        <w:t xml:space="preserve"> развивается в </w:t>
      </w:r>
      <w:r w:rsidR="00860C89">
        <w:t xml:space="preserve">период с первых по третьи </w:t>
      </w:r>
      <w:r w:rsidRPr="0065124D">
        <w:t>сутки от начала заболевания;</w:t>
      </w:r>
    </w:p>
    <w:p w:rsidR="006F0602" w:rsidRPr="0065124D" w:rsidRDefault="006F0602" w:rsidP="006F0602">
      <w:pPr>
        <w:pStyle w:val="a7"/>
        <w:numPr>
          <w:ilvl w:val="0"/>
          <w:numId w:val="10"/>
        </w:numPr>
      </w:pPr>
      <w:r w:rsidRPr="0065124D">
        <w:t>вирусно-бактериальная (вторичная) п</w:t>
      </w:r>
      <w:r w:rsidR="00860C89">
        <w:t>невмония - развивается к концу первой, началу третьей</w:t>
      </w:r>
      <w:r w:rsidRPr="0065124D">
        <w:t xml:space="preserve"> недели от момента заболевания гриппом; </w:t>
      </w:r>
    </w:p>
    <w:p w:rsidR="006F0602" w:rsidRPr="0065124D" w:rsidRDefault="006F0602" w:rsidP="006F0602">
      <w:pPr>
        <w:pStyle w:val="a7"/>
        <w:numPr>
          <w:ilvl w:val="0"/>
          <w:numId w:val="10"/>
        </w:numPr>
      </w:pPr>
      <w:r w:rsidRPr="0065124D">
        <w:t xml:space="preserve">бактериальная (третичная) пневмония </w:t>
      </w:r>
      <w:r w:rsidR="00860C89">
        <w:t>–</w:t>
      </w:r>
      <w:r w:rsidRPr="0065124D">
        <w:t xml:space="preserve"> р</w:t>
      </w:r>
      <w:r w:rsidR="00860C89">
        <w:t>азвивается на второй</w:t>
      </w:r>
      <w:r w:rsidRPr="0065124D">
        <w:t xml:space="preserve"> неделе от начала заболевания гриппом.</w:t>
      </w:r>
    </w:p>
    <w:p w:rsidR="006F0602" w:rsidRPr="004E0C7E" w:rsidRDefault="004E0C7E" w:rsidP="006F0602">
      <w:pPr>
        <w:pStyle w:val="a7"/>
      </w:pPr>
      <w:r>
        <w:rPr>
          <w:rStyle w:val="afb"/>
          <w:color w:val="auto"/>
          <w:lang w:val="uk-UA"/>
        </w:rPr>
        <w:t xml:space="preserve">2.2. </w:t>
      </w:r>
      <w:r w:rsidR="006F0602" w:rsidRPr="00903D7E">
        <w:rPr>
          <w:rStyle w:val="afb"/>
          <w:color w:val="auto"/>
        </w:rPr>
        <w:t xml:space="preserve">Клинические критерии </w:t>
      </w:r>
      <w:r>
        <w:rPr>
          <w:rStyle w:val="afb"/>
          <w:color w:val="auto"/>
          <w:lang w:val="uk-UA"/>
        </w:rPr>
        <w:t xml:space="preserve">постановки </w:t>
      </w:r>
      <w:r w:rsidR="006F0602" w:rsidRPr="00903D7E">
        <w:rPr>
          <w:rStyle w:val="afb"/>
          <w:color w:val="auto"/>
        </w:rPr>
        <w:t>диагноза пневмонии</w:t>
      </w:r>
      <w:r w:rsidR="006F0602" w:rsidRPr="00903D7E">
        <w:rPr>
          <w:b/>
        </w:rPr>
        <w:t xml:space="preserve"> </w:t>
      </w:r>
      <w:r w:rsidR="006F0602" w:rsidRPr="004E0C7E">
        <w:t>(приказ МОЗ Украины №128, 2007 год) [</w:t>
      </w:r>
      <w:r w:rsidR="00903D7E" w:rsidRPr="004E0C7E">
        <w:t>5</w:t>
      </w:r>
      <w:r w:rsidR="006F0602" w:rsidRPr="004E0C7E">
        <w:t>]:</w:t>
      </w:r>
    </w:p>
    <w:p w:rsidR="006F0602" w:rsidRPr="0065124D" w:rsidRDefault="006F0602" w:rsidP="006F0602">
      <w:pPr>
        <w:pStyle w:val="a7"/>
      </w:pPr>
      <w:r w:rsidRPr="004E0C7E">
        <w:t xml:space="preserve">Очаговая инфильтрация легочной ткани </w:t>
      </w:r>
      <w:r w:rsidRPr="0065124D">
        <w:t xml:space="preserve">и, по крайней мере, два из нижеперечисленных симптомов: </w:t>
      </w:r>
    </w:p>
    <w:p w:rsidR="006F0602" w:rsidRPr="0065124D" w:rsidRDefault="006F0602" w:rsidP="006F0602">
      <w:pPr>
        <w:pStyle w:val="a7"/>
        <w:numPr>
          <w:ilvl w:val="0"/>
          <w:numId w:val="11"/>
        </w:numPr>
      </w:pPr>
      <w:r w:rsidRPr="0065124D">
        <w:t xml:space="preserve">острое лихорадочное начало заболевания (Т&gt;38,0 °С); </w:t>
      </w:r>
    </w:p>
    <w:p w:rsidR="006F0602" w:rsidRPr="0065124D" w:rsidRDefault="006F0602" w:rsidP="006F0602">
      <w:pPr>
        <w:pStyle w:val="a7"/>
        <w:numPr>
          <w:ilvl w:val="0"/>
          <w:numId w:val="11"/>
        </w:numPr>
      </w:pPr>
      <w:r w:rsidRPr="0065124D">
        <w:t xml:space="preserve">кашель с мокротой; </w:t>
      </w:r>
    </w:p>
    <w:p w:rsidR="006F0602" w:rsidRPr="0065124D" w:rsidRDefault="006F0602" w:rsidP="006F0602">
      <w:pPr>
        <w:pStyle w:val="a7"/>
        <w:numPr>
          <w:ilvl w:val="0"/>
          <w:numId w:val="11"/>
        </w:numPr>
      </w:pPr>
      <w:proofErr w:type="spellStart"/>
      <w:r w:rsidRPr="0065124D">
        <w:t>физикальные</w:t>
      </w:r>
      <w:proofErr w:type="spellEnd"/>
      <w:r w:rsidRPr="0065124D">
        <w:t xml:space="preserve"> признаки (фокус крепитации и/или мелкопузырчатых хрипов, жесткого или бронхиального дыхания, укорочение </w:t>
      </w:r>
      <w:proofErr w:type="spellStart"/>
      <w:r w:rsidRPr="0065124D">
        <w:t>перкуторного</w:t>
      </w:r>
      <w:proofErr w:type="spellEnd"/>
      <w:r w:rsidRPr="0065124D">
        <w:t xml:space="preserve"> звука); </w:t>
      </w:r>
    </w:p>
    <w:p w:rsidR="006F0602" w:rsidRPr="0065124D" w:rsidRDefault="006F0602" w:rsidP="006F0602">
      <w:pPr>
        <w:pStyle w:val="a7"/>
        <w:numPr>
          <w:ilvl w:val="0"/>
          <w:numId w:val="11"/>
        </w:numPr>
      </w:pPr>
      <w:r w:rsidRPr="0065124D">
        <w:t>лейкоцитоз (&gt;10×10</w:t>
      </w:r>
      <w:r w:rsidRPr="0065124D">
        <w:rPr>
          <w:vertAlign w:val="superscript"/>
        </w:rPr>
        <w:t>9</w:t>
      </w:r>
      <w:r w:rsidRPr="0065124D">
        <w:t xml:space="preserve">/л) и/или </w:t>
      </w:r>
      <w:proofErr w:type="spellStart"/>
      <w:r w:rsidRPr="0065124D">
        <w:t>палочкоядерный</w:t>
      </w:r>
      <w:proofErr w:type="spellEnd"/>
      <w:r w:rsidRPr="0065124D">
        <w:t xml:space="preserve"> (&gt;10%) сдвиг лейкоцитарной формулы. </w:t>
      </w:r>
    </w:p>
    <w:p w:rsidR="006F0602" w:rsidRPr="004E0C7E" w:rsidRDefault="006F0602" w:rsidP="006F0602">
      <w:pPr>
        <w:pStyle w:val="a7"/>
        <w:rPr>
          <w:bCs/>
          <w:iCs/>
        </w:rPr>
      </w:pPr>
      <w:r w:rsidRPr="004E0C7E">
        <w:rPr>
          <w:bCs/>
          <w:iCs/>
        </w:rPr>
        <w:t>Критерии диагностики тяжелой пневмонии</w:t>
      </w:r>
    </w:p>
    <w:p w:rsidR="006F0602" w:rsidRPr="004E0C7E" w:rsidRDefault="006F0602" w:rsidP="006F0602">
      <w:pPr>
        <w:pStyle w:val="a7"/>
        <w:rPr>
          <w:bCs/>
        </w:rPr>
      </w:pPr>
      <w:r w:rsidRPr="004E0C7E">
        <w:rPr>
          <w:bCs/>
        </w:rPr>
        <w:t xml:space="preserve">Большие критерии: </w:t>
      </w:r>
    </w:p>
    <w:p w:rsidR="006F0602" w:rsidRPr="0065124D" w:rsidRDefault="006F0602" w:rsidP="006F0602">
      <w:pPr>
        <w:pStyle w:val="a7"/>
        <w:numPr>
          <w:ilvl w:val="0"/>
          <w:numId w:val="12"/>
        </w:numPr>
      </w:pPr>
      <w:r w:rsidRPr="0065124D">
        <w:t>нарушение сознания;</w:t>
      </w:r>
    </w:p>
    <w:p w:rsidR="006F0602" w:rsidRPr="0065124D" w:rsidRDefault="006F0602" w:rsidP="006F0602">
      <w:pPr>
        <w:pStyle w:val="a7"/>
        <w:numPr>
          <w:ilvl w:val="0"/>
          <w:numId w:val="12"/>
        </w:numPr>
      </w:pPr>
      <w:r w:rsidRPr="0065124D">
        <w:t xml:space="preserve">ЧДД &gt; 30 в 1 мин; </w:t>
      </w:r>
    </w:p>
    <w:p w:rsidR="006F0602" w:rsidRPr="0065124D" w:rsidRDefault="006F0602" w:rsidP="006F0602">
      <w:pPr>
        <w:pStyle w:val="a7"/>
        <w:numPr>
          <w:ilvl w:val="0"/>
          <w:numId w:val="12"/>
        </w:numPr>
      </w:pPr>
      <w:r w:rsidRPr="0065124D">
        <w:t xml:space="preserve">САД &lt; 90 мм рт. ст. и/или ДАД &lt; 60 мм рт. ст.; </w:t>
      </w:r>
    </w:p>
    <w:p w:rsidR="006F0602" w:rsidRPr="0065124D" w:rsidRDefault="006F0602" w:rsidP="006F0602">
      <w:pPr>
        <w:pStyle w:val="a7"/>
        <w:numPr>
          <w:ilvl w:val="0"/>
          <w:numId w:val="12"/>
        </w:numPr>
      </w:pPr>
      <w:r w:rsidRPr="0065124D">
        <w:t>РаО</w:t>
      </w:r>
      <w:proofErr w:type="gramStart"/>
      <w:r w:rsidRPr="0065124D">
        <w:t>2</w:t>
      </w:r>
      <w:proofErr w:type="gramEnd"/>
      <w:r w:rsidRPr="0065124D">
        <w:t xml:space="preserve">/FiО2 &lt; 250 или </w:t>
      </w:r>
      <w:proofErr w:type="spellStart"/>
      <w:r w:rsidRPr="0065124D">
        <w:t>Sat</w:t>
      </w:r>
      <w:proofErr w:type="spellEnd"/>
      <w:r w:rsidRPr="0065124D">
        <w:t xml:space="preserve"> O</w:t>
      </w:r>
      <w:r w:rsidRPr="0065124D">
        <w:rPr>
          <w:vertAlign w:val="subscript"/>
        </w:rPr>
        <w:t>2</w:t>
      </w:r>
      <w:r w:rsidRPr="0065124D">
        <w:t xml:space="preserve">&lt;90%; </w:t>
      </w:r>
    </w:p>
    <w:p w:rsidR="006F0602" w:rsidRPr="0065124D" w:rsidRDefault="006F0602" w:rsidP="006F0602">
      <w:pPr>
        <w:pStyle w:val="a7"/>
        <w:numPr>
          <w:ilvl w:val="0"/>
          <w:numId w:val="12"/>
        </w:numPr>
      </w:pPr>
      <w:r w:rsidRPr="0065124D">
        <w:lastRenderedPageBreak/>
        <w:t xml:space="preserve">отсутствие мочи более 8 часов или повышение азота мочевины в сыворотке крови более 7 </w:t>
      </w:r>
      <w:proofErr w:type="spellStart"/>
      <w:r w:rsidRPr="0065124D">
        <w:t>ммоль</w:t>
      </w:r>
      <w:proofErr w:type="spellEnd"/>
      <w:r w:rsidRPr="0065124D">
        <w:t>/л при отсутствии ХПН (мочевина сыворотки/2,14 = азот мочевины).</w:t>
      </w:r>
    </w:p>
    <w:p w:rsidR="006F0602" w:rsidRPr="004E0C7E" w:rsidRDefault="006F0602" w:rsidP="006F0602">
      <w:pPr>
        <w:pStyle w:val="a7"/>
      </w:pPr>
      <w:r w:rsidRPr="004E0C7E">
        <w:t xml:space="preserve">Малые критерии: </w:t>
      </w:r>
    </w:p>
    <w:p w:rsidR="006F0602" w:rsidRPr="0065124D" w:rsidRDefault="006F0602" w:rsidP="006F0602">
      <w:pPr>
        <w:pStyle w:val="a7"/>
        <w:numPr>
          <w:ilvl w:val="0"/>
          <w:numId w:val="13"/>
        </w:numPr>
      </w:pPr>
      <w:proofErr w:type="spellStart"/>
      <w:r w:rsidRPr="0065124D">
        <w:t>мультилобарное</w:t>
      </w:r>
      <w:proofErr w:type="spellEnd"/>
      <w:r w:rsidRPr="0065124D">
        <w:t xml:space="preserve"> поражение; </w:t>
      </w:r>
    </w:p>
    <w:p w:rsidR="006F0602" w:rsidRPr="0065124D" w:rsidRDefault="006F0602" w:rsidP="006F0602">
      <w:pPr>
        <w:pStyle w:val="a7"/>
        <w:numPr>
          <w:ilvl w:val="0"/>
          <w:numId w:val="13"/>
        </w:numPr>
      </w:pPr>
      <w:r w:rsidRPr="0065124D">
        <w:t xml:space="preserve">увеличение инфильтрации &gt; 50% </w:t>
      </w:r>
      <w:proofErr w:type="gramStart"/>
      <w:r w:rsidRPr="0065124D">
        <w:t>от</w:t>
      </w:r>
      <w:proofErr w:type="gramEnd"/>
      <w:r w:rsidRPr="0065124D">
        <w:t xml:space="preserve"> исходной.  </w:t>
      </w:r>
    </w:p>
    <w:p w:rsidR="006F0602" w:rsidRPr="004E0C7E" w:rsidRDefault="004E0C7E" w:rsidP="006F0602">
      <w:pPr>
        <w:pStyle w:val="a7"/>
        <w:rPr>
          <w:b/>
          <w:i/>
        </w:rPr>
      </w:pPr>
      <w:r>
        <w:t>План обследования:</w:t>
      </w:r>
      <w:r w:rsidR="006F0602" w:rsidRPr="004E0C7E">
        <w:rPr>
          <w:b/>
          <w:i/>
        </w:rPr>
        <w:t xml:space="preserve"> </w:t>
      </w:r>
    </w:p>
    <w:p w:rsidR="006F0602" w:rsidRPr="004E0C7E" w:rsidRDefault="006F0602" w:rsidP="006F0602">
      <w:pPr>
        <w:pStyle w:val="a7"/>
        <w:numPr>
          <w:ilvl w:val="0"/>
          <w:numId w:val="9"/>
        </w:numPr>
      </w:pPr>
      <w:r w:rsidRPr="004E0C7E">
        <w:t xml:space="preserve">ОАК; </w:t>
      </w:r>
    </w:p>
    <w:p w:rsidR="006F0602" w:rsidRPr="004E0C7E" w:rsidRDefault="006F0602" w:rsidP="006F0602">
      <w:pPr>
        <w:pStyle w:val="a7"/>
        <w:numPr>
          <w:ilvl w:val="0"/>
          <w:numId w:val="9"/>
        </w:numPr>
      </w:pPr>
      <w:r w:rsidRPr="004E0C7E">
        <w:t xml:space="preserve">ОАМ; </w:t>
      </w:r>
    </w:p>
    <w:p w:rsidR="006F0602" w:rsidRPr="004E0C7E" w:rsidRDefault="006F0602" w:rsidP="006F0602">
      <w:pPr>
        <w:pStyle w:val="a7"/>
        <w:numPr>
          <w:ilvl w:val="0"/>
          <w:numId w:val="9"/>
        </w:numPr>
      </w:pPr>
      <w:r w:rsidRPr="004E0C7E">
        <w:t xml:space="preserve">общий анализ мокроты трехкратно; </w:t>
      </w:r>
    </w:p>
    <w:p w:rsidR="006F0602" w:rsidRPr="004E0C7E" w:rsidRDefault="006F0602" w:rsidP="006F0602">
      <w:pPr>
        <w:pStyle w:val="a7"/>
        <w:numPr>
          <w:ilvl w:val="0"/>
          <w:numId w:val="9"/>
        </w:numPr>
      </w:pPr>
      <w:proofErr w:type="spellStart"/>
      <w:r w:rsidRPr="004E0C7E">
        <w:t>бактериологисекий</w:t>
      </w:r>
      <w:proofErr w:type="spellEnd"/>
      <w:r w:rsidRPr="004E0C7E">
        <w:t xml:space="preserve"> анализ мокроты; </w:t>
      </w:r>
    </w:p>
    <w:p w:rsidR="006F0602" w:rsidRPr="004E0C7E" w:rsidRDefault="006F0602" w:rsidP="006F0602">
      <w:pPr>
        <w:pStyle w:val="a7"/>
        <w:numPr>
          <w:ilvl w:val="0"/>
          <w:numId w:val="9"/>
        </w:numPr>
      </w:pPr>
      <w:r w:rsidRPr="004E0C7E">
        <w:t xml:space="preserve">рентген органов грудной клетки в двух проекциях; </w:t>
      </w:r>
    </w:p>
    <w:p w:rsidR="006F0602" w:rsidRPr="004E0C7E" w:rsidRDefault="006F0602" w:rsidP="006F0602">
      <w:pPr>
        <w:pStyle w:val="a7"/>
        <w:numPr>
          <w:ilvl w:val="0"/>
          <w:numId w:val="9"/>
        </w:numPr>
      </w:pPr>
      <w:r w:rsidRPr="004E0C7E">
        <w:t>мониторинг SatO</w:t>
      </w:r>
      <w:r w:rsidRPr="004E0C7E">
        <w:rPr>
          <w:vertAlign w:val="subscript"/>
        </w:rPr>
        <w:t>2</w:t>
      </w:r>
      <w:r w:rsidRPr="004E0C7E">
        <w:t>.</w:t>
      </w:r>
    </w:p>
    <w:p w:rsidR="006F0602" w:rsidRPr="0065124D" w:rsidRDefault="006F0602" w:rsidP="004E0C7E">
      <w:pPr>
        <w:spacing w:line="36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5124D">
        <w:rPr>
          <w:rFonts w:ascii="Times New Roman" w:hAnsi="Times New Roman"/>
          <w:sz w:val="28"/>
          <w:szCs w:val="28"/>
        </w:rPr>
        <w:t>Оксигенацию</w:t>
      </w:r>
      <w:proofErr w:type="spellEnd"/>
      <w:r w:rsidRPr="0065124D">
        <w:rPr>
          <w:rFonts w:ascii="Times New Roman" w:hAnsi="Times New Roman"/>
          <w:sz w:val="28"/>
          <w:szCs w:val="28"/>
        </w:rPr>
        <w:t xml:space="preserve"> характеризуют два показателя: насыщение гемоглобина кислородом и</w:t>
      </w:r>
      <w:r w:rsidR="004E0C7E">
        <w:rPr>
          <w:rFonts w:ascii="Times New Roman" w:hAnsi="Times New Roman"/>
          <w:sz w:val="28"/>
          <w:szCs w:val="28"/>
        </w:rPr>
        <w:t xml:space="preserve"> напряжение кислорода в крови. </w:t>
      </w:r>
      <w:r w:rsidRPr="0065124D">
        <w:rPr>
          <w:rFonts w:ascii="Times New Roman" w:hAnsi="Times New Roman"/>
          <w:sz w:val="28"/>
          <w:szCs w:val="28"/>
        </w:rPr>
        <w:t>Эти параметры находятся в зависимости между собой, определяемой формой и положением кривой диссоциации гемоглобина (</w:t>
      </w:r>
      <w:r w:rsidR="004E0C7E">
        <w:rPr>
          <w:rFonts w:ascii="Times New Roman" w:hAnsi="Times New Roman"/>
          <w:sz w:val="28"/>
          <w:szCs w:val="28"/>
          <w:lang w:val="uk-UA"/>
        </w:rPr>
        <w:t xml:space="preserve">см. </w:t>
      </w:r>
      <w:r w:rsidRPr="0065124D">
        <w:rPr>
          <w:rFonts w:ascii="Times New Roman" w:hAnsi="Times New Roman"/>
          <w:sz w:val="28"/>
          <w:szCs w:val="28"/>
        </w:rPr>
        <w:t>рис. 2). Крутой участок кривой свидетельствует о возможности связывания кислорода гемоглобином в легких и его отдачи тканям при небольших изменениях парциального давления кислорода (РаО</w:t>
      </w:r>
      <w:proofErr w:type="gramStart"/>
      <w:r w:rsidRPr="0065124D">
        <w:rPr>
          <w:rFonts w:ascii="Times New Roman" w:hAnsi="Times New Roman"/>
          <w:sz w:val="28"/>
          <w:szCs w:val="28"/>
          <w:vertAlign w:val="subscript"/>
        </w:rPr>
        <w:t>2</w:t>
      </w:r>
      <w:proofErr w:type="gramEnd"/>
      <w:r w:rsidRPr="0065124D">
        <w:rPr>
          <w:rFonts w:ascii="Times New Roman" w:hAnsi="Times New Roman"/>
          <w:sz w:val="28"/>
          <w:szCs w:val="28"/>
        </w:rPr>
        <w:t>). Пологий участок кривой указывает на снижение сродства гемоглобина к кислороду в области высоких значений РаО</w:t>
      </w:r>
      <w:proofErr w:type="gramStart"/>
      <w:r w:rsidRPr="0065124D">
        <w:rPr>
          <w:rFonts w:ascii="Times New Roman" w:hAnsi="Times New Roman"/>
          <w:sz w:val="28"/>
          <w:szCs w:val="28"/>
          <w:vertAlign w:val="subscript"/>
        </w:rPr>
        <w:t>2</w:t>
      </w:r>
      <w:proofErr w:type="gramEnd"/>
      <w:r w:rsidR="00903D7E">
        <w:rPr>
          <w:rFonts w:ascii="Times New Roman" w:hAnsi="Times New Roman"/>
          <w:sz w:val="28"/>
          <w:szCs w:val="28"/>
        </w:rPr>
        <w:t xml:space="preserve">. </w:t>
      </w:r>
    </w:p>
    <w:p w:rsidR="006F0602" w:rsidRDefault="006F0602" w:rsidP="00903D7E">
      <w:pPr>
        <w:spacing w:before="24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65124D">
        <w:rPr>
          <w:rFonts w:ascii="Times New Roman" w:hAnsi="Times New Roman"/>
          <w:sz w:val="28"/>
          <w:szCs w:val="28"/>
        </w:rPr>
        <w:t>Умеренная гипоксемия характери</w:t>
      </w:r>
      <w:r w:rsidR="00903D7E">
        <w:rPr>
          <w:rFonts w:ascii="Times New Roman" w:hAnsi="Times New Roman"/>
          <w:sz w:val="28"/>
          <w:szCs w:val="28"/>
        </w:rPr>
        <w:t>зуется прежде всего снижением Р</w:t>
      </w:r>
      <w:r w:rsidRPr="0065124D">
        <w:rPr>
          <w:rFonts w:ascii="Times New Roman" w:hAnsi="Times New Roman"/>
          <w:sz w:val="28"/>
          <w:szCs w:val="28"/>
        </w:rPr>
        <w:t>О</w:t>
      </w:r>
      <w:proofErr w:type="gramStart"/>
      <w:r w:rsidRPr="0065124D">
        <w:rPr>
          <w:rFonts w:ascii="Times New Roman" w:hAnsi="Times New Roman"/>
          <w:sz w:val="28"/>
          <w:szCs w:val="28"/>
          <w:vertAlign w:val="subscript"/>
        </w:rPr>
        <w:t>2</w:t>
      </w:r>
      <w:proofErr w:type="gramEnd"/>
      <w:r w:rsidRPr="0065124D">
        <w:rPr>
          <w:rFonts w:ascii="Times New Roman" w:hAnsi="Times New Roman"/>
          <w:sz w:val="28"/>
          <w:szCs w:val="28"/>
        </w:rPr>
        <w:t xml:space="preserve">, тогда как насыщение крови кислородом изменяется мало. Так, при снижении </w:t>
      </w:r>
      <w:proofErr w:type="gramStart"/>
      <w:r w:rsidRPr="0065124D">
        <w:rPr>
          <w:rFonts w:ascii="Times New Roman" w:hAnsi="Times New Roman"/>
          <w:sz w:val="28"/>
          <w:szCs w:val="28"/>
        </w:rPr>
        <w:t>Р</w:t>
      </w:r>
      <w:proofErr w:type="gramEnd"/>
      <w:r w:rsidRPr="0065124D">
        <w:rPr>
          <w:rFonts w:ascii="Times New Roman" w:hAnsi="Times New Roman"/>
          <w:sz w:val="28"/>
          <w:szCs w:val="28"/>
        </w:rPr>
        <w:t xml:space="preserve"> О</w:t>
      </w:r>
      <w:r w:rsidRPr="0065124D">
        <w:rPr>
          <w:rFonts w:ascii="Times New Roman" w:hAnsi="Times New Roman"/>
          <w:sz w:val="28"/>
          <w:szCs w:val="28"/>
          <w:vertAlign w:val="subscript"/>
        </w:rPr>
        <w:t>2</w:t>
      </w:r>
      <w:r w:rsidRPr="0065124D">
        <w:rPr>
          <w:rFonts w:ascii="Times New Roman" w:hAnsi="Times New Roman"/>
          <w:sz w:val="28"/>
          <w:szCs w:val="28"/>
        </w:rPr>
        <w:t xml:space="preserve"> с 90 до 70 мм рт. ст. насыщение умен</w:t>
      </w:r>
      <w:r w:rsidR="00903D7E">
        <w:rPr>
          <w:rFonts w:ascii="Times New Roman" w:hAnsi="Times New Roman"/>
          <w:sz w:val="28"/>
          <w:szCs w:val="28"/>
        </w:rPr>
        <w:t xml:space="preserve">ьшается всего на </w:t>
      </w:r>
      <w:r w:rsidRPr="0065124D">
        <w:rPr>
          <w:rFonts w:ascii="Times New Roman" w:hAnsi="Times New Roman"/>
          <w:sz w:val="28"/>
          <w:szCs w:val="28"/>
        </w:rPr>
        <w:t xml:space="preserve">2 — 3%. Этим и объясняется </w:t>
      </w:r>
      <w:r w:rsidRPr="0065124D">
        <w:rPr>
          <w:rFonts w:ascii="Times New Roman" w:hAnsi="Times New Roman"/>
          <w:sz w:val="28"/>
          <w:szCs w:val="28"/>
        </w:rPr>
        <w:lastRenderedPageBreak/>
        <w:t>выделяемая некоторыми авторами так называемая «скрытая», или «латентная», гипоксия, когда при выраженных нарушениях легочного дыхания гипоксемия, судя по насыщению крови кислородом, не выявляется [</w:t>
      </w:r>
      <w:r w:rsidR="00903D7E">
        <w:rPr>
          <w:rFonts w:ascii="Times New Roman" w:hAnsi="Times New Roman"/>
          <w:sz w:val="28"/>
          <w:szCs w:val="28"/>
        </w:rPr>
        <w:t>2</w:t>
      </w:r>
      <w:r w:rsidRPr="0065124D">
        <w:rPr>
          <w:rFonts w:ascii="Times New Roman" w:hAnsi="Times New Roman"/>
          <w:sz w:val="28"/>
          <w:szCs w:val="28"/>
        </w:rPr>
        <w:t>].</w:t>
      </w:r>
    </w:p>
    <w:p w:rsidR="004E0C7E" w:rsidRDefault="009C4310" w:rsidP="00903D7E">
      <w:pPr>
        <w:spacing w:before="24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50BD0F0">
            <wp:extent cx="2219325" cy="2060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4310" w:rsidRPr="009C4310" w:rsidRDefault="009C4310" w:rsidP="009C4310">
      <w:pPr>
        <w:spacing w:before="24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Рисунок 2.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Зависимость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>парциального давления кислорода в крови и уровня сатурации</w:t>
      </w:r>
    </w:p>
    <w:p w:rsidR="006F0602" w:rsidRPr="0065124D" w:rsidRDefault="006F0602" w:rsidP="00903D7E">
      <w:pPr>
        <w:spacing w:before="24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65124D">
        <w:rPr>
          <w:rFonts w:ascii="Times New Roman" w:hAnsi="Times New Roman"/>
          <w:sz w:val="28"/>
          <w:szCs w:val="28"/>
        </w:rPr>
        <w:t xml:space="preserve">Приведенные данные говорят о том, что использование только </w:t>
      </w:r>
      <w:proofErr w:type="spellStart"/>
      <w:r w:rsidRPr="0065124D">
        <w:rPr>
          <w:rFonts w:ascii="Times New Roman" w:hAnsi="Times New Roman"/>
          <w:sz w:val="28"/>
          <w:szCs w:val="28"/>
        </w:rPr>
        <w:t>пульсоксиметрии</w:t>
      </w:r>
      <w:proofErr w:type="spellEnd"/>
      <w:r w:rsidRPr="0065124D">
        <w:rPr>
          <w:rFonts w:ascii="Times New Roman" w:hAnsi="Times New Roman"/>
          <w:sz w:val="28"/>
          <w:szCs w:val="28"/>
        </w:rPr>
        <w:t xml:space="preserve"> для определения степени гипоксии, особенно у пациенток с ЭГП, может привести к недооценке тяжести состояния беременной. Поэтому в план обследования пациенток с патологией органов дыхания на фоне береме</w:t>
      </w:r>
      <w:r w:rsidR="00903D7E">
        <w:rPr>
          <w:rFonts w:ascii="Times New Roman" w:hAnsi="Times New Roman"/>
          <w:sz w:val="28"/>
          <w:szCs w:val="28"/>
        </w:rPr>
        <w:t>нности, при значении сатурации менее</w:t>
      </w:r>
      <w:r w:rsidRPr="0065124D">
        <w:rPr>
          <w:rFonts w:ascii="Times New Roman" w:hAnsi="Times New Roman"/>
          <w:sz w:val="28"/>
          <w:szCs w:val="28"/>
        </w:rPr>
        <w:t xml:space="preserve"> 95%, необходимо включать анализ газового состава крови. </w:t>
      </w:r>
    </w:p>
    <w:p w:rsidR="006F0602" w:rsidRPr="009C4310" w:rsidRDefault="006F0602" w:rsidP="009C4310">
      <w:pPr>
        <w:pStyle w:val="a7"/>
        <w:numPr>
          <w:ilvl w:val="0"/>
          <w:numId w:val="8"/>
        </w:numPr>
        <w:shd w:val="clear" w:color="auto" w:fill="auto"/>
      </w:pPr>
      <w:r w:rsidRPr="009C4310">
        <w:t xml:space="preserve">Беременность не является противопоказанием к проведению </w:t>
      </w:r>
      <w:proofErr w:type="spellStart"/>
      <w:r w:rsidRPr="009C4310">
        <w:t>Ro</w:t>
      </w:r>
      <w:proofErr w:type="spellEnd"/>
      <w:r w:rsidRPr="009C4310">
        <w:t xml:space="preserve"> ОГП (у этой группы пациенток используется защитный фартук); </w:t>
      </w:r>
    </w:p>
    <w:p w:rsidR="006F0602" w:rsidRPr="009C4310" w:rsidRDefault="006F0602" w:rsidP="009C4310">
      <w:pPr>
        <w:pStyle w:val="a7"/>
        <w:numPr>
          <w:ilvl w:val="0"/>
          <w:numId w:val="8"/>
        </w:numPr>
        <w:shd w:val="clear" w:color="auto" w:fill="auto"/>
      </w:pPr>
      <w:r w:rsidRPr="009C4310">
        <w:t>Мониторинг сатурации необходимо проводить на всех этапах оказания помощи;</w:t>
      </w:r>
    </w:p>
    <w:p w:rsidR="006F0602" w:rsidRPr="009C4310" w:rsidRDefault="006528C8" w:rsidP="009C4310">
      <w:pPr>
        <w:pStyle w:val="a7"/>
        <w:numPr>
          <w:ilvl w:val="0"/>
          <w:numId w:val="8"/>
        </w:numPr>
        <w:shd w:val="clear" w:color="auto" w:fill="auto"/>
      </w:pPr>
      <w:r>
        <w:t>При значении сатурации ниже</w:t>
      </w:r>
      <w:r w:rsidR="006F0602" w:rsidRPr="009C4310">
        <w:t xml:space="preserve"> 95% — анализ газового состава крови.</w:t>
      </w:r>
    </w:p>
    <w:p w:rsidR="006F0602" w:rsidRPr="0065124D" w:rsidRDefault="006F0602" w:rsidP="006F0602">
      <w:pPr>
        <w:pStyle w:val="a7"/>
      </w:pPr>
      <w:r w:rsidRPr="0065124D">
        <w:t xml:space="preserve">Для оценки тяжести состояния больных и определения места госпитализации в мировой практике используют шкалы </w:t>
      </w:r>
      <w:proofErr w:type="spellStart"/>
      <w:r w:rsidRPr="00DE0469">
        <w:t>Pneumonia</w:t>
      </w:r>
      <w:proofErr w:type="spellEnd"/>
      <w:r w:rsidRPr="00DE0469">
        <w:t xml:space="preserve"> </w:t>
      </w:r>
      <w:proofErr w:type="spellStart"/>
      <w:r w:rsidRPr="00DE0469">
        <w:t>Patient</w:t>
      </w:r>
      <w:proofErr w:type="spellEnd"/>
      <w:r w:rsidRPr="00DE0469">
        <w:t xml:space="preserve"> </w:t>
      </w:r>
      <w:proofErr w:type="spellStart"/>
      <w:r w:rsidRPr="00DE0469">
        <w:t>Outcomes</w:t>
      </w:r>
      <w:proofErr w:type="spellEnd"/>
      <w:r w:rsidRPr="00DE0469">
        <w:t xml:space="preserve"> </w:t>
      </w:r>
      <w:proofErr w:type="spellStart"/>
      <w:r w:rsidRPr="00DE0469">
        <w:t>Research</w:t>
      </w:r>
      <w:proofErr w:type="spellEnd"/>
      <w:r w:rsidRPr="00DE0469">
        <w:t xml:space="preserve"> </w:t>
      </w:r>
      <w:proofErr w:type="spellStart"/>
      <w:r w:rsidRPr="00DE0469">
        <w:t>Team</w:t>
      </w:r>
      <w:proofErr w:type="spellEnd"/>
      <w:r w:rsidRPr="00DE0469">
        <w:t xml:space="preserve"> (PORT),</w:t>
      </w:r>
      <w:r w:rsidRPr="0065124D">
        <w:t xml:space="preserve"> CURB </w:t>
      </w:r>
      <w:r w:rsidRPr="0065124D">
        <w:rPr>
          <w:i/>
        </w:rPr>
        <w:t xml:space="preserve">— </w:t>
      </w:r>
      <w:r w:rsidRPr="0065124D">
        <w:t xml:space="preserve">65, CRB </w:t>
      </w:r>
      <w:r w:rsidRPr="0065124D">
        <w:rPr>
          <w:i/>
        </w:rPr>
        <w:t xml:space="preserve">— </w:t>
      </w:r>
      <w:r w:rsidRPr="0065124D">
        <w:t>65, SMART – COP.</w:t>
      </w:r>
    </w:p>
    <w:p w:rsidR="006F0602" w:rsidRPr="0065124D" w:rsidRDefault="006F0602" w:rsidP="006F0602">
      <w:pPr>
        <w:pStyle w:val="a7"/>
      </w:pPr>
      <w:r w:rsidRPr="0065124D">
        <w:lastRenderedPageBreak/>
        <w:t xml:space="preserve">Шкала </w:t>
      </w:r>
      <w:proofErr w:type="gramStart"/>
      <w:r w:rsidRPr="0065124D">
        <w:t>С</w:t>
      </w:r>
      <w:proofErr w:type="gramEnd"/>
      <w:r w:rsidRPr="0065124D">
        <w:t xml:space="preserve">URB </w:t>
      </w:r>
      <w:r w:rsidRPr="0065124D">
        <w:rPr>
          <w:i/>
        </w:rPr>
        <w:t xml:space="preserve">— </w:t>
      </w:r>
      <w:r w:rsidRPr="0065124D">
        <w:t xml:space="preserve">65/СRB </w:t>
      </w:r>
      <w:r w:rsidRPr="0065124D">
        <w:rPr>
          <w:i/>
        </w:rPr>
        <w:t xml:space="preserve">— </w:t>
      </w:r>
      <w:r w:rsidRPr="0065124D">
        <w:t>65 удобна для определения тяжести состояния, так как в своем составе не имеет сложных составляющих и пригодна для поликлинического применения, в то время как шкала PORT чаще используется в стационарах и отделениях реанимации из-за сложности получения некоторых показателей, что недоступно в амбулаторно-поликлинических учреждениях и в большинстве стационаров Украины.</w:t>
      </w:r>
    </w:p>
    <w:p w:rsidR="00903D7E" w:rsidRPr="00903D7E" w:rsidRDefault="00903D7E" w:rsidP="00903D7E">
      <w:pPr>
        <w:pStyle w:val="a7"/>
        <w:jc w:val="right"/>
      </w:pPr>
      <w:r w:rsidRPr="00903D7E">
        <w:t>Таблица 2</w:t>
      </w:r>
    </w:p>
    <w:p w:rsidR="006F0602" w:rsidRPr="0065124D" w:rsidRDefault="006F0602" w:rsidP="00903D7E">
      <w:pPr>
        <w:pStyle w:val="a7"/>
        <w:jc w:val="center"/>
        <w:rPr>
          <w:b/>
        </w:rPr>
      </w:pPr>
      <w:r w:rsidRPr="0065124D">
        <w:rPr>
          <w:b/>
        </w:rPr>
        <w:t>Шкала PORT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8"/>
        <w:gridCol w:w="1969"/>
      </w:tblGrid>
      <w:tr w:rsidR="006F0602" w:rsidRPr="00903D7E" w:rsidTr="00DE0469">
        <w:tc>
          <w:tcPr>
            <w:tcW w:w="0" w:type="auto"/>
          </w:tcPr>
          <w:p w:rsidR="006F0602" w:rsidRPr="00903D7E" w:rsidRDefault="006F0602" w:rsidP="00DE0469">
            <w:pPr>
              <w:pStyle w:val="a7"/>
            </w:pPr>
            <w:r w:rsidRPr="00903D7E">
              <w:t>Состояние пациента</w:t>
            </w:r>
          </w:p>
        </w:tc>
        <w:tc>
          <w:tcPr>
            <w:tcW w:w="0" w:type="auto"/>
          </w:tcPr>
          <w:p w:rsidR="006F0602" w:rsidRPr="00903D7E" w:rsidRDefault="006F0602" w:rsidP="00DE0469">
            <w:pPr>
              <w:pStyle w:val="a7"/>
            </w:pPr>
            <w:r w:rsidRPr="00903D7E">
              <w:t>Подсчет баллов</w:t>
            </w:r>
          </w:p>
        </w:tc>
      </w:tr>
      <w:tr w:rsidR="00903D7E" w:rsidRPr="00903D7E" w:rsidTr="00FD2EB0">
        <w:tc>
          <w:tcPr>
            <w:tcW w:w="0" w:type="auto"/>
            <w:gridSpan w:val="2"/>
          </w:tcPr>
          <w:p w:rsidR="00903D7E" w:rsidRPr="00903D7E" w:rsidRDefault="00903D7E" w:rsidP="00DE0469">
            <w:pPr>
              <w:pStyle w:val="a7"/>
            </w:pPr>
            <w:r w:rsidRPr="00903D7E">
              <w:t>Возраст</w:t>
            </w:r>
          </w:p>
        </w:tc>
      </w:tr>
      <w:tr w:rsidR="006F0602" w:rsidRPr="00903D7E" w:rsidTr="00DE0469">
        <w:tc>
          <w:tcPr>
            <w:tcW w:w="0" w:type="auto"/>
          </w:tcPr>
          <w:p w:rsidR="006F0602" w:rsidRPr="00903D7E" w:rsidRDefault="006F0602" w:rsidP="00DE0469">
            <w:pPr>
              <w:pStyle w:val="a7"/>
            </w:pPr>
            <w:r w:rsidRPr="00903D7E">
              <w:t>Пациент мужского пола</w:t>
            </w:r>
          </w:p>
        </w:tc>
        <w:tc>
          <w:tcPr>
            <w:tcW w:w="0" w:type="auto"/>
          </w:tcPr>
          <w:p w:rsidR="006F0602" w:rsidRPr="00903D7E" w:rsidRDefault="006F0602" w:rsidP="00DE0469">
            <w:pPr>
              <w:pStyle w:val="a7"/>
            </w:pPr>
            <w:r w:rsidRPr="00903D7E">
              <w:t>Возраст (сколько пациенту лет)</w:t>
            </w:r>
          </w:p>
        </w:tc>
      </w:tr>
      <w:tr w:rsidR="006F0602" w:rsidRPr="00903D7E" w:rsidTr="00DE0469">
        <w:tc>
          <w:tcPr>
            <w:tcW w:w="0" w:type="auto"/>
          </w:tcPr>
          <w:p w:rsidR="006F0602" w:rsidRPr="00903D7E" w:rsidRDefault="006F0602" w:rsidP="00DE0469">
            <w:pPr>
              <w:pStyle w:val="a7"/>
            </w:pPr>
            <w:r w:rsidRPr="00903D7E">
              <w:t>Пациент женского пола</w:t>
            </w:r>
          </w:p>
        </w:tc>
        <w:tc>
          <w:tcPr>
            <w:tcW w:w="0" w:type="auto"/>
          </w:tcPr>
          <w:p w:rsidR="006F0602" w:rsidRPr="00903D7E" w:rsidRDefault="006F0602" w:rsidP="00DE0469">
            <w:pPr>
              <w:pStyle w:val="a7"/>
            </w:pPr>
            <w:r w:rsidRPr="00903D7E">
              <w:t>Возраст (сколько пациенту лет)</w:t>
            </w:r>
          </w:p>
          <w:p w:rsidR="006F0602" w:rsidRPr="00903D7E" w:rsidRDefault="006F0602" w:rsidP="00DE0469">
            <w:pPr>
              <w:pStyle w:val="a7"/>
            </w:pPr>
            <w:r w:rsidRPr="00903D7E">
              <w:t>-10</w:t>
            </w:r>
          </w:p>
        </w:tc>
      </w:tr>
      <w:tr w:rsidR="006F0602" w:rsidRPr="00903D7E" w:rsidTr="00DE0469">
        <w:tc>
          <w:tcPr>
            <w:tcW w:w="0" w:type="auto"/>
          </w:tcPr>
          <w:p w:rsidR="006F0602" w:rsidRPr="00903D7E" w:rsidRDefault="006F0602" w:rsidP="00DE0469">
            <w:pPr>
              <w:pStyle w:val="a7"/>
              <w:rPr>
                <w:vertAlign w:val="superscript"/>
              </w:rPr>
            </w:pPr>
            <w:r w:rsidRPr="00903D7E">
              <w:t>Пациент пребывает в частном медицинском учреждении</w:t>
            </w:r>
          </w:p>
        </w:tc>
        <w:tc>
          <w:tcPr>
            <w:tcW w:w="0" w:type="auto"/>
          </w:tcPr>
          <w:p w:rsidR="006F0602" w:rsidRPr="00903D7E" w:rsidRDefault="006F0602" w:rsidP="00DE0469">
            <w:pPr>
              <w:pStyle w:val="a7"/>
            </w:pPr>
            <w:r w:rsidRPr="00903D7E">
              <w:t>+10</w:t>
            </w:r>
          </w:p>
        </w:tc>
      </w:tr>
      <w:tr w:rsidR="006F0602" w:rsidRPr="00903D7E" w:rsidTr="00DE0469">
        <w:tc>
          <w:tcPr>
            <w:tcW w:w="0" w:type="auto"/>
            <w:gridSpan w:val="2"/>
          </w:tcPr>
          <w:p w:rsidR="006F0602" w:rsidRPr="00903D7E" w:rsidRDefault="006F0602" w:rsidP="00DE0469">
            <w:pPr>
              <w:pStyle w:val="a7"/>
            </w:pPr>
            <w:r w:rsidRPr="00903D7E">
              <w:t>Наличие сопутствующих заболеваний</w:t>
            </w:r>
          </w:p>
        </w:tc>
      </w:tr>
      <w:tr w:rsidR="006F0602" w:rsidRPr="00903D7E" w:rsidTr="00DE0469">
        <w:tc>
          <w:tcPr>
            <w:tcW w:w="0" w:type="auto"/>
          </w:tcPr>
          <w:p w:rsidR="006F0602" w:rsidRPr="00903D7E" w:rsidRDefault="006F0602" w:rsidP="00DE0469">
            <w:pPr>
              <w:pStyle w:val="a7"/>
            </w:pPr>
            <w:r w:rsidRPr="00903D7E">
              <w:rPr>
                <w:bCs/>
              </w:rPr>
              <w:t>Наличие данных о новообразованиях в анамнезе</w:t>
            </w:r>
          </w:p>
        </w:tc>
        <w:tc>
          <w:tcPr>
            <w:tcW w:w="0" w:type="auto"/>
          </w:tcPr>
          <w:p w:rsidR="006F0602" w:rsidRPr="00903D7E" w:rsidRDefault="006F0602" w:rsidP="00DE0469">
            <w:pPr>
              <w:pStyle w:val="a7"/>
            </w:pPr>
            <w:r w:rsidRPr="00903D7E">
              <w:t>+30</w:t>
            </w:r>
          </w:p>
        </w:tc>
      </w:tr>
      <w:tr w:rsidR="006F0602" w:rsidRPr="00903D7E" w:rsidTr="00DE0469">
        <w:tc>
          <w:tcPr>
            <w:tcW w:w="0" w:type="auto"/>
          </w:tcPr>
          <w:p w:rsidR="006F0602" w:rsidRPr="00903D7E" w:rsidRDefault="006F0602" w:rsidP="00DE0469">
            <w:pPr>
              <w:pStyle w:val="a7"/>
            </w:pPr>
            <w:r w:rsidRPr="00903D7E">
              <w:rPr>
                <w:bCs/>
              </w:rPr>
              <w:t>Наличие заболеваний печени</w:t>
            </w:r>
          </w:p>
        </w:tc>
        <w:tc>
          <w:tcPr>
            <w:tcW w:w="0" w:type="auto"/>
          </w:tcPr>
          <w:p w:rsidR="006F0602" w:rsidRPr="00903D7E" w:rsidRDefault="006F0602" w:rsidP="00DE0469">
            <w:pPr>
              <w:pStyle w:val="a7"/>
            </w:pPr>
            <w:r w:rsidRPr="00903D7E">
              <w:t>+20</w:t>
            </w:r>
          </w:p>
        </w:tc>
      </w:tr>
      <w:tr w:rsidR="006F0602" w:rsidRPr="00903D7E" w:rsidTr="00DE0469">
        <w:tc>
          <w:tcPr>
            <w:tcW w:w="0" w:type="auto"/>
          </w:tcPr>
          <w:p w:rsidR="006F0602" w:rsidRPr="00903D7E" w:rsidRDefault="006F0602" w:rsidP="00DE0469">
            <w:pPr>
              <w:pStyle w:val="a7"/>
              <w:rPr>
                <w:bCs/>
              </w:rPr>
            </w:pPr>
            <w:r w:rsidRPr="00903D7E">
              <w:rPr>
                <w:bCs/>
              </w:rPr>
              <w:t>Наличие застойной сердечной недостаточности</w:t>
            </w:r>
          </w:p>
        </w:tc>
        <w:tc>
          <w:tcPr>
            <w:tcW w:w="0" w:type="auto"/>
          </w:tcPr>
          <w:p w:rsidR="006F0602" w:rsidRPr="00903D7E" w:rsidRDefault="006F0602" w:rsidP="00DE0469">
            <w:pPr>
              <w:pStyle w:val="a7"/>
            </w:pPr>
            <w:r w:rsidRPr="00903D7E">
              <w:t>+10</w:t>
            </w:r>
          </w:p>
        </w:tc>
      </w:tr>
      <w:tr w:rsidR="006F0602" w:rsidRPr="00903D7E" w:rsidTr="00DE0469">
        <w:tc>
          <w:tcPr>
            <w:tcW w:w="0" w:type="auto"/>
          </w:tcPr>
          <w:p w:rsidR="006F0602" w:rsidRPr="00903D7E" w:rsidRDefault="006F0602" w:rsidP="00DE0469">
            <w:pPr>
              <w:pStyle w:val="a7"/>
            </w:pPr>
            <w:r w:rsidRPr="00903D7E">
              <w:rPr>
                <w:bCs/>
              </w:rPr>
              <w:lastRenderedPageBreak/>
              <w:t>Наличие цереброваскулярных заболеваний</w:t>
            </w:r>
          </w:p>
        </w:tc>
        <w:tc>
          <w:tcPr>
            <w:tcW w:w="0" w:type="auto"/>
          </w:tcPr>
          <w:p w:rsidR="006F0602" w:rsidRPr="00903D7E" w:rsidRDefault="006F0602" w:rsidP="00DE0469">
            <w:pPr>
              <w:pStyle w:val="a7"/>
            </w:pPr>
            <w:r w:rsidRPr="00903D7E">
              <w:t>+10</w:t>
            </w:r>
          </w:p>
        </w:tc>
      </w:tr>
      <w:tr w:rsidR="006F0602" w:rsidRPr="00903D7E" w:rsidTr="00DE0469">
        <w:tc>
          <w:tcPr>
            <w:tcW w:w="0" w:type="auto"/>
          </w:tcPr>
          <w:p w:rsidR="006F0602" w:rsidRPr="00903D7E" w:rsidRDefault="006F0602" w:rsidP="00DE0469">
            <w:pPr>
              <w:pStyle w:val="a7"/>
            </w:pPr>
            <w:r w:rsidRPr="00903D7E">
              <w:rPr>
                <w:bCs/>
              </w:rPr>
              <w:t>Наличие заболеваний почек</w:t>
            </w:r>
          </w:p>
        </w:tc>
        <w:tc>
          <w:tcPr>
            <w:tcW w:w="0" w:type="auto"/>
          </w:tcPr>
          <w:p w:rsidR="006F0602" w:rsidRPr="00903D7E" w:rsidRDefault="006F0602" w:rsidP="00DE0469">
            <w:pPr>
              <w:pStyle w:val="a7"/>
            </w:pPr>
            <w:r w:rsidRPr="00903D7E">
              <w:t>+10</w:t>
            </w:r>
          </w:p>
        </w:tc>
      </w:tr>
      <w:tr w:rsidR="006F0602" w:rsidRPr="00903D7E" w:rsidTr="00DE0469">
        <w:tc>
          <w:tcPr>
            <w:tcW w:w="0" w:type="auto"/>
          </w:tcPr>
          <w:p w:rsidR="006F0602" w:rsidRPr="00903D7E" w:rsidRDefault="006F0602" w:rsidP="00DE0469">
            <w:pPr>
              <w:pStyle w:val="a7"/>
              <w:rPr>
                <w:bCs/>
              </w:rPr>
            </w:pPr>
            <w:r w:rsidRPr="00903D7E">
              <w:rPr>
                <w:bCs/>
              </w:rPr>
              <w:t xml:space="preserve">Результаты </w:t>
            </w:r>
            <w:proofErr w:type="spellStart"/>
            <w:r w:rsidRPr="00903D7E">
              <w:rPr>
                <w:bCs/>
              </w:rPr>
              <w:t>физикального</w:t>
            </w:r>
            <w:proofErr w:type="spellEnd"/>
            <w:r w:rsidRPr="00903D7E">
              <w:rPr>
                <w:bCs/>
              </w:rPr>
              <w:t xml:space="preserve"> осмотра</w:t>
            </w:r>
          </w:p>
        </w:tc>
        <w:tc>
          <w:tcPr>
            <w:tcW w:w="0" w:type="auto"/>
          </w:tcPr>
          <w:p w:rsidR="006F0602" w:rsidRPr="00903D7E" w:rsidRDefault="006F0602" w:rsidP="00DE0469">
            <w:pPr>
              <w:pStyle w:val="a7"/>
            </w:pPr>
          </w:p>
        </w:tc>
      </w:tr>
      <w:tr w:rsidR="006F0602" w:rsidRPr="00903D7E" w:rsidTr="00DE0469">
        <w:tc>
          <w:tcPr>
            <w:tcW w:w="0" w:type="auto"/>
          </w:tcPr>
          <w:p w:rsidR="006F0602" w:rsidRPr="00903D7E" w:rsidRDefault="006F0602" w:rsidP="00DE0469">
            <w:pPr>
              <w:pStyle w:val="a7"/>
            </w:pPr>
            <w:r w:rsidRPr="00903D7E">
              <w:rPr>
                <w:bCs/>
              </w:rPr>
              <w:t>Изменения психического состояния</w:t>
            </w:r>
          </w:p>
        </w:tc>
        <w:tc>
          <w:tcPr>
            <w:tcW w:w="0" w:type="auto"/>
          </w:tcPr>
          <w:p w:rsidR="006F0602" w:rsidRPr="00903D7E" w:rsidRDefault="006F0602" w:rsidP="00DE0469">
            <w:pPr>
              <w:pStyle w:val="a7"/>
            </w:pPr>
            <w:r w:rsidRPr="00903D7E">
              <w:t>+20</w:t>
            </w:r>
          </w:p>
        </w:tc>
      </w:tr>
      <w:tr w:rsidR="006F0602" w:rsidRPr="00903D7E" w:rsidTr="00DE0469">
        <w:tc>
          <w:tcPr>
            <w:tcW w:w="0" w:type="auto"/>
          </w:tcPr>
          <w:p w:rsidR="006F0602" w:rsidRPr="00903D7E" w:rsidRDefault="006F0602" w:rsidP="00DE0469">
            <w:pPr>
              <w:pStyle w:val="a7"/>
            </w:pPr>
            <w:r w:rsidRPr="00903D7E">
              <w:rPr>
                <w:bCs/>
              </w:rPr>
              <w:t xml:space="preserve">Частота дыхания </w:t>
            </w:r>
            <w:r w:rsidRPr="00903D7E">
              <w:rPr>
                <w:u w:val="single"/>
              </w:rPr>
              <w:t>&gt;</w:t>
            </w:r>
            <w:r w:rsidRPr="00903D7E">
              <w:rPr>
                <w:bCs/>
              </w:rPr>
              <w:t>30 дыхательных движений/мин</w:t>
            </w:r>
          </w:p>
        </w:tc>
        <w:tc>
          <w:tcPr>
            <w:tcW w:w="0" w:type="auto"/>
          </w:tcPr>
          <w:p w:rsidR="006F0602" w:rsidRPr="00903D7E" w:rsidRDefault="006F0602" w:rsidP="00DE0469">
            <w:pPr>
              <w:pStyle w:val="a7"/>
            </w:pPr>
            <w:r w:rsidRPr="00903D7E">
              <w:t>+20</w:t>
            </w:r>
          </w:p>
        </w:tc>
      </w:tr>
      <w:tr w:rsidR="006F0602" w:rsidRPr="00903D7E" w:rsidTr="00DE0469">
        <w:tc>
          <w:tcPr>
            <w:tcW w:w="0" w:type="auto"/>
          </w:tcPr>
          <w:p w:rsidR="006F0602" w:rsidRPr="00903D7E" w:rsidRDefault="006F0602" w:rsidP="00DE0469">
            <w:pPr>
              <w:pStyle w:val="a7"/>
            </w:pPr>
            <w:r w:rsidRPr="00903D7E">
              <w:rPr>
                <w:bCs/>
              </w:rPr>
              <w:t xml:space="preserve">Систолическое давление крови &lt;90 мм рт. </w:t>
            </w:r>
            <w:proofErr w:type="spellStart"/>
            <w:proofErr w:type="gramStart"/>
            <w:r w:rsidRPr="00903D7E">
              <w:rPr>
                <w:bCs/>
              </w:rPr>
              <w:t>c</w:t>
            </w:r>
            <w:proofErr w:type="gramEnd"/>
            <w:r w:rsidRPr="00903D7E">
              <w:rPr>
                <w:bCs/>
              </w:rPr>
              <w:t>т</w:t>
            </w:r>
            <w:proofErr w:type="spellEnd"/>
            <w:r w:rsidRPr="00903D7E">
              <w:rPr>
                <w:bCs/>
              </w:rPr>
              <w:t>.</w:t>
            </w:r>
          </w:p>
        </w:tc>
        <w:tc>
          <w:tcPr>
            <w:tcW w:w="0" w:type="auto"/>
          </w:tcPr>
          <w:p w:rsidR="006F0602" w:rsidRPr="00903D7E" w:rsidRDefault="006F0602" w:rsidP="00DE0469">
            <w:pPr>
              <w:pStyle w:val="a7"/>
            </w:pPr>
            <w:r w:rsidRPr="00903D7E">
              <w:t>+20</w:t>
            </w:r>
          </w:p>
        </w:tc>
      </w:tr>
      <w:tr w:rsidR="006F0602" w:rsidRPr="00903D7E" w:rsidTr="00DE0469">
        <w:tc>
          <w:tcPr>
            <w:tcW w:w="0" w:type="auto"/>
          </w:tcPr>
          <w:p w:rsidR="006F0602" w:rsidRPr="00903D7E" w:rsidRDefault="006F0602" w:rsidP="00DE0469">
            <w:pPr>
              <w:pStyle w:val="a7"/>
              <w:rPr>
                <w:bCs/>
              </w:rPr>
            </w:pPr>
            <w:r w:rsidRPr="00903D7E">
              <w:rPr>
                <w:bCs/>
              </w:rPr>
              <w:t>Температура &lt;35</w:t>
            </w:r>
            <w:r w:rsidRPr="00903D7E">
              <w:rPr>
                <w:bCs/>
                <w:vertAlign w:val="superscript"/>
              </w:rPr>
              <w:t>o</w:t>
            </w:r>
            <w:r w:rsidRPr="00903D7E">
              <w:rPr>
                <w:bCs/>
              </w:rPr>
              <w:t>C (95</w:t>
            </w:r>
            <w:r w:rsidRPr="00903D7E">
              <w:rPr>
                <w:bCs/>
                <w:vertAlign w:val="superscript"/>
              </w:rPr>
              <w:t>o</w:t>
            </w:r>
            <w:r w:rsidRPr="00903D7E">
              <w:rPr>
                <w:bCs/>
              </w:rPr>
              <w:t xml:space="preserve">F) или </w:t>
            </w:r>
            <w:r w:rsidRPr="00903D7E">
              <w:rPr>
                <w:u w:val="single"/>
              </w:rPr>
              <w:t>&gt;</w:t>
            </w:r>
            <w:r w:rsidRPr="00903D7E">
              <w:rPr>
                <w:bCs/>
              </w:rPr>
              <w:t>40</w:t>
            </w:r>
            <w:r w:rsidRPr="00903D7E">
              <w:rPr>
                <w:bCs/>
                <w:vertAlign w:val="superscript"/>
              </w:rPr>
              <w:t>o</w:t>
            </w:r>
            <w:r w:rsidRPr="00903D7E">
              <w:rPr>
                <w:bCs/>
              </w:rPr>
              <w:t>C (104</w:t>
            </w:r>
            <w:r w:rsidRPr="00903D7E">
              <w:rPr>
                <w:bCs/>
                <w:vertAlign w:val="superscript"/>
              </w:rPr>
              <w:t>o</w:t>
            </w:r>
            <w:r w:rsidRPr="00903D7E">
              <w:rPr>
                <w:bCs/>
              </w:rPr>
              <w:t>F)</w:t>
            </w:r>
          </w:p>
        </w:tc>
        <w:tc>
          <w:tcPr>
            <w:tcW w:w="0" w:type="auto"/>
          </w:tcPr>
          <w:p w:rsidR="006F0602" w:rsidRPr="00903D7E" w:rsidRDefault="006F0602" w:rsidP="00DE0469">
            <w:pPr>
              <w:pStyle w:val="a7"/>
            </w:pPr>
            <w:r w:rsidRPr="00903D7E">
              <w:t>+15</w:t>
            </w:r>
          </w:p>
        </w:tc>
      </w:tr>
      <w:tr w:rsidR="006F0602" w:rsidRPr="00903D7E" w:rsidTr="00DE0469">
        <w:tc>
          <w:tcPr>
            <w:tcW w:w="0" w:type="auto"/>
          </w:tcPr>
          <w:p w:rsidR="006F0602" w:rsidRPr="00903D7E" w:rsidRDefault="006F0602" w:rsidP="00DE0469">
            <w:pPr>
              <w:pStyle w:val="a7"/>
            </w:pPr>
            <w:r w:rsidRPr="00903D7E">
              <w:rPr>
                <w:bCs/>
              </w:rPr>
              <w:t xml:space="preserve">Пульс </w:t>
            </w:r>
            <w:r w:rsidRPr="00903D7E">
              <w:rPr>
                <w:u w:val="single"/>
              </w:rPr>
              <w:t>&gt;</w:t>
            </w:r>
            <w:r w:rsidRPr="00903D7E">
              <w:rPr>
                <w:bCs/>
              </w:rPr>
              <w:t>125</w:t>
            </w:r>
          </w:p>
        </w:tc>
        <w:tc>
          <w:tcPr>
            <w:tcW w:w="0" w:type="auto"/>
          </w:tcPr>
          <w:p w:rsidR="006F0602" w:rsidRPr="00903D7E" w:rsidRDefault="006F0602" w:rsidP="00DE0469">
            <w:pPr>
              <w:pStyle w:val="a7"/>
            </w:pPr>
            <w:r w:rsidRPr="00903D7E">
              <w:t>+10</w:t>
            </w:r>
          </w:p>
        </w:tc>
      </w:tr>
      <w:tr w:rsidR="006F0602" w:rsidRPr="00903D7E" w:rsidTr="00DE0469">
        <w:tc>
          <w:tcPr>
            <w:tcW w:w="0" w:type="auto"/>
            <w:gridSpan w:val="2"/>
          </w:tcPr>
          <w:p w:rsidR="006F0602" w:rsidRPr="00903D7E" w:rsidRDefault="006F0602" w:rsidP="00DE0469">
            <w:pPr>
              <w:pStyle w:val="a7"/>
            </w:pPr>
            <w:r w:rsidRPr="00903D7E">
              <w:rPr>
                <w:bCs/>
              </w:rPr>
              <w:t>Результаты лабораторных и рентгенологических исследований</w:t>
            </w:r>
          </w:p>
        </w:tc>
      </w:tr>
      <w:tr w:rsidR="006F0602" w:rsidRPr="00903D7E" w:rsidTr="00DE0469">
        <w:tc>
          <w:tcPr>
            <w:tcW w:w="0" w:type="auto"/>
          </w:tcPr>
          <w:p w:rsidR="006F0602" w:rsidRPr="00903D7E" w:rsidRDefault="006F0602" w:rsidP="00DE0469">
            <w:pPr>
              <w:pStyle w:val="a7"/>
            </w:pPr>
            <w:r w:rsidRPr="00903D7E">
              <w:rPr>
                <w:bCs/>
              </w:rPr>
              <w:t xml:space="preserve">Уровень </w:t>
            </w:r>
            <w:proofErr w:type="spellStart"/>
            <w:r w:rsidRPr="00903D7E">
              <w:rPr>
                <w:bCs/>
              </w:rPr>
              <w:t>pH</w:t>
            </w:r>
            <w:proofErr w:type="spellEnd"/>
            <w:r w:rsidRPr="00903D7E">
              <w:rPr>
                <w:bCs/>
              </w:rPr>
              <w:t xml:space="preserve"> артериальной крови &lt;7,35</w:t>
            </w:r>
          </w:p>
        </w:tc>
        <w:tc>
          <w:tcPr>
            <w:tcW w:w="0" w:type="auto"/>
          </w:tcPr>
          <w:p w:rsidR="006F0602" w:rsidRPr="00903D7E" w:rsidRDefault="006F0602" w:rsidP="00DE0469">
            <w:pPr>
              <w:pStyle w:val="a7"/>
            </w:pPr>
            <w:r w:rsidRPr="00903D7E">
              <w:t>+30</w:t>
            </w:r>
          </w:p>
        </w:tc>
      </w:tr>
      <w:tr w:rsidR="006F0602" w:rsidRPr="00903D7E" w:rsidTr="00DE0469">
        <w:tc>
          <w:tcPr>
            <w:tcW w:w="0" w:type="auto"/>
          </w:tcPr>
          <w:p w:rsidR="006F0602" w:rsidRPr="00903D7E" w:rsidRDefault="006F0602" w:rsidP="00DE0469">
            <w:pPr>
              <w:pStyle w:val="a7"/>
              <w:rPr>
                <w:bCs/>
              </w:rPr>
            </w:pPr>
            <w:r w:rsidRPr="00903D7E">
              <w:rPr>
                <w:bCs/>
              </w:rPr>
              <w:t xml:space="preserve">Азот мочевины крови </w:t>
            </w:r>
            <w:r w:rsidRPr="00903D7E">
              <w:rPr>
                <w:bCs/>
                <w:u w:val="single"/>
              </w:rPr>
              <w:t>&gt;</w:t>
            </w:r>
            <w:r w:rsidRPr="00903D7E">
              <w:rPr>
                <w:bCs/>
              </w:rPr>
              <w:t>30 мг/</w:t>
            </w:r>
            <w:proofErr w:type="spellStart"/>
            <w:r w:rsidRPr="00903D7E">
              <w:rPr>
                <w:bCs/>
              </w:rPr>
              <w:t>дл</w:t>
            </w:r>
            <w:proofErr w:type="spellEnd"/>
          </w:p>
          <w:p w:rsidR="006F0602" w:rsidRPr="00903D7E" w:rsidRDefault="006F0602" w:rsidP="00DE0469">
            <w:pPr>
              <w:pStyle w:val="a7"/>
            </w:pPr>
            <w:r w:rsidRPr="00903D7E">
              <w:rPr>
                <w:bCs/>
              </w:rPr>
              <w:t xml:space="preserve">(11 </w:t>
            </w:r>
            <w:proofErr w:type="spellStart"/>
            <w:r w:rsidRPr="00903D7E">
              <w:rPr>
                <w:bCs/>
              </w:rPr>
              <w:t>ммоль</w:t>
            </w:r>
            <w:proofErr w:type="spellEnd"/>
            <w:r w:rsidRPr="00903D7E">
              <w:rPr>
                <w:bCs/>
              </w:rPr>
              <w:t>/л)</w:t>
            </w:r>
          </w:p>
        </w:tc>
        <w:tc>
          <w:tcPr>
            <w:tcW w:w="0" w:type="auto"/>
          </w:tcPr>
          <w:p w:rsidR="006F0602" w:rsidRPr="00903D7E" w:rsidRDefault="006F0602" w:rsidP="00DE0469">
            <w:pPr>
              <w:pStyle w:val="a7"/>
            </w:pPr>
            <w:r w:rsidRPr="00903D7E">
              <w:t>+20</w:t>
            </w:r>
          </w:p>
        </w:tc>
      </w:tr>
      <w:tr w:rsidR="006F0602" w:rsidRPr="00903D7E" w:rsidTr="00DE0469">
        <w:tc>
          <w:tcPr>
            <w:tcW w:w="0" w:type="auto"/>
          </w:tcPr>
          <w:p w:rsidR="006F0602" w:rsidRPr="00903D7E" w:rsidRDefault="006F0602" w:rsidP="00DE0469">
            <w:pPr>
              <w:pStyle w:val="a7"/>
            </w:pPr>
            <w:r w:rsidRPr="00903D7E">
              <w:rPr>
                <w:bCs/>
              </w:rPr>
              <w:t xml:space="preserve">Натрий &lt; 130 </w:t>
            </w:r>
            <w:proofErr w:type="spellStart"/>
            <w:r w:rsidRPr="00903D7E">
              <w:rPr>
                <w:bCs/>
              </w:rPr>
              <w:t>ммоль</w:t>
            </w:r>
            <w:proofErr w:type="spellEnd"/>
            <w:r w:rsidRPr="00903D7E">
              <w:rPr>
                <w:bCs/>
              </w:rPr>
              <w:t>/л</w:t>
            </w:r>
          </w:p>
        </w:tc>
        <w:tc>
          <w:tcPr>
            <w:tcW w:w="0" w:type="auto"/>
          </w:tcPr>
          <w:p w:rsidR="006F0602" w:rsidRPr="00903D7E" w:rsidRDefault="006F0602" w:rsidP="00DE0469">
            <w:pPr>
              <w:pStyle w:val="a7"/>
            </w:pPr>
            <w:r w:rsidRPr="00903D7E">
              <w:t>+20</w:t>
            </w:r>
          </w:p>
        </w:tc>
      </w:tr>
      <w:tr w:rsidR="006F0602" w:rsidRPr="00903D7E" w:rsidTr="00DE0469">
        <w:tc>
          <w:tcPr>
            <w:tcW w:w="0" w:type="auto"/>
          </w:tcPr>
          <w:p w:rsidR="006F0602" w:rsidRPr="00903D7E" w:rsidRDefault="006F0602" w:rsidP="00DE0469">
            <w:pPr>
              <w:pStyle w:val="a7"/>
            </w:pPr>
            <w:r w:rsidRPr="00903D7E">
              <w:t xml:space="preserve">Глюкоза </w:t>
            </w:r>
            <w:r w:rsidRPr="00903D7E">
              <w:rPr>
                <w:u w:val="single"/>
              </w:rPr>
              <w:t xml:space="preserve">&gt; </w:t>
            </w:r>
            <w:r w:rsidRPr="00903D7E">
              <w:rPr>
                <w:bCs/>
              </w:rPr>
              <w:t>250 мг/</w:t>
            </w:r>
            <w:proofErr w:type="spellStart"/>
            <w:r w:rsidRPr="00903D7E">
              <w:rPr>
                <w:bCs/>
              </w:rPr>
              <w:t>дл</w:t>
            </w:r>
            <w:proofErr w:type="spellEnd"/>
            <w:r w:rsidRPr="00903D7E">
              <w:rPr>
                <w:bCs/>
              </w:rPr>
              <w:t xml:space="preserve"> (14 </w:t>
            </w:r>
            <w:proofErr w:type="spellStart"/>
            <w:r w:rsidRPr="00903D7E">
              <w:rPr>
                <w:bCs/>
              </w:rPr>
              <w:t>ммоль</w:t>
            </w:r>
            <w:proofErr w:type="spellEnd"/>
            <w:r w:rsidRPr="00903D7E">
              <w:rPr>
                <w:bCs/>
              </w:rPr>
              <w:t>/л)</w:t>
            </w:r>
          </w:p>
        </w:tc>
        <w:tc>
          <w:tcPr>
            <w:tcW w:w="0" w:type="auto"/>
          </w:tcPr>
          <w:p w:rsidR="006F0602" w:rsidRPr="00903D7E" w:rsidRDefault="006F0602" w:rsidP="00DE0469">
            <w:pPr>
              <w:pStyle w:val="a7"/>
            </w:pPr>
            <w:r w:rsidRPr="00903D7E">
              <w:t>+10</w:t>
            </w:r>
          </w:p>
        </w:tc>
      </w:tr>
      <w:tr w:rsidR="006F0602" w:rsidRPr="00903D7E" w:rsidTr="00DE0469">
        <w:tc>
          <w:tcPr>
            <w:tcW w:w="0" w:type="auto"/>
          </w:tcPr>
          <w:p w:rsidR="006F0602" w:rsidRPr="00903D7E" w:rsidRDefault="006F0602" w:rsidP="00DE0469">
            <w:pPr>
              <w:pStyle w:val="a7"/>
            </w:pPr>
            <w:r w:rsidRPr="00903D7E">
              <w:rPr>
                <w:bCs/>
              </w:rPr>
              <w:t>Гематокрит &lt;30%</w:t>
            </w:r>
          </w:p>
        </w:tc>
        <w:tc>
          <w:tcPr>
            <w:tcW w:w="0" w:type="auto"/>
          </w:tcPr>
          <w:p w:rsidR="006F0602" w:rsidRPr="00903D7E" w:rsidRDefault="006F0602" w:rsidP="00DE0469">
            <w:pPr>
              <w:pStyle w:val="a7"/>
            </w:pPr>
            <w:r w:rsidRPr="00903D7E">
              <w:t>+10</w:t>
            </w:r>
          </w:p>
        </w:tc>
      </w:tr>
      <w:tr w:rsidR="006F0602" w:rsidRPr="00903D7E" w:rsidTr="00DE0469">
        <w:tc>
          <w:tcPr>
            <w:tcW w:w="0" w:type="auto"/>
          </w:tcPr>
          <w:p w:rsidR="006F0602" w:rsidRPr="00903D7E" w:rsidRDefault="006F0602" w:rsidP="00DE0469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903D7E">
              <w:rPr>
                <w:rFonts w:ascii="Times New Roman" w:hAnsi="Times New Roman"/>
                <w:sz w:val="28"/>
                <w:szCs w:val="28"/>
              </w:rPr>
              <w:t>Парциальное артериальное давление кислорода &lt; 60 мм рт. ст</w:t>
            </w:r>
            <w:proofErr w:type="gramStart"/>
            <w:r w:rsidRPr="00903D7E">
              <w:rPr>
                <w:rFonts w:ascii="Times New Roman" w:hAnsi="Times New Roman"/>
                <w:sz w:val="28"/>
                <w:szCs w:val="28"/>
              </w:rPr>
              <w:t>.(</w:t>
            </w:r>
            <w:proofErr w:type="gramEnd"/>
            <w:r w:rsidRPr="00903D7E">
              <w:rPr>
                <w:rFonts w:ascii="Times New Roman" w:hAnsi="Times New Roman"/>
                <w:sz w:val="28"/>
                <w:szCs w:val="28"/>
              </w:rPr>
              <w:t>по газам артериальной крови, при наличии медицинских показаний) или уровень насыщения кислородом &lt; 90 % (методом пульсовой</w:t>
            </w:r>
            <w:r w:rsidR="00DE0469" w:rsidRPr="00903D7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03D7E">
              <w:rPr>
                <w:rFonts w:ascii="Times New Roman" w:hAnsi="Times New Roman"/>
                <w:sz w:val="28"/>
                <w:szCs w:val="28"/>
              </w:rPr>
              <w:t>оксиметрии</w:t>
            </w:r>
            <w:proofErr w:type="spellEnd"/>
            <w:r w:rsidRPr="00903D7E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:rsidR="006F0602" w:rsidRPr="00903D7E" w:rsidRDefault="006F0602" w:rsidP="00DE0469">
            <w:pPr>
              <w:pStyle w:val="a7"/>
            </w:pPr>
            <w:r w:rsidRPr="00903D7E">
              <w:t>+10</w:t>
            </w:r>
          </w:p>
        </w:tc>
      </w:tr>
      <w:tr w:rsidR="006F0602" w:rsidRPr="00903D7E" w:rsidTr="00DE0469">
        <w:tc>
          <w:tcPr>
            <w:tcW w:w="0" w:type="auto"/>
          </w:tcPr>
          <w:p w:rsidR="006F0602" w:rsidRPr="00903D7E" w:rsidRDefault="006F0602" w:rsidP="00DE0469">
            <w:pPr>
              <w:pStyle w:val="a7"/>
            </w:pPr>
            <w:r w:rsidRPr="00903D7E">
              <w:rPr>
                <w:bCs/>
              </w:rPr>
              <w:t>Плевральный выпот по результатам рентгенографии</w:t>
            </w:r>
          </w:p>
        </w:tc>
        <w:tc>
          <w:tcPr>
            <w:tcW w:w="0" w:type="auto"/>
          </w:tcPr>
          <w:p w:rsidR="006F0602" w:rsidRPr="00903D7E" w:rsidRDefault="006F0602" w:rsidP="00DE0469">
            <w:pPr>
              <w:pStyle w:val="a7"/>
            </w:pPr>
            <w:r w:rsidRPr="00903D7E">
              <w:t>+10</w:t>
            </w:r>
          </w:p>
        </w:tc>
      </w:tr>
      <w:tr w:rsidR="006F0602" w:rsidRPr="00903D7E" w:rsidTr="00DE0469">
        <w:tc>
          <w:tcPr>
            <w:tcW w:w="0" w:type="auto"/>
          </w:tcPr>
          <w:p w:rsidR="006F0602" w:rsidRPr="00903D7E" w:rsidRDefault="006F0602" w:rsidP="00DE0469">
            <w:pPr>
              <w:pStyle w:val="a7"/>
              <w:rPr>
                <w:bCs/>
              </w:rPr>
            </w:pPr>
            <w:r w:rsidRPr="00903D7E">
              <w:rPr>
                <w:bCs/>
              </w:rPr>
              <w:t>ОЦЕНКА ПО ШКАЛЕ PORT</w:t>
            </w:r>
          </w:p>
        </w:tc>
        <w:tc>
          <w:tcPr>
            <w:tcW w:w="0" w:type="auto"/>
          </w:tcPr>
          <w:p w:rsidR="006F0602" w:rsidRPr="00903D7E" w:rsidRDefault="006F0602" w:rsidP="00DE0469">
            <w:pPr>
              <w:pStyle w:val="a7"/>
            </w:pPr>
            <w:r w:rsidRPr="00903D7E">
              <w:t>Сумма баллов</w:t>
            </w:r>
          </w:p>
        </w:tc>
      </w:tr>
    </w:tbl>
    <w:p w:rsidR="00903D7E" w:rsidRDefault="00903D7E" w:rsidP="006F0602">
      <w:pPr>
        <w:pStyle w:val="a7"/>
        <w:rPr>
          <w:rStyle w:val="TableTitleChar"/>
          <w:lang w:val="ru-RU"/>
        </w:rPr>
      </w:pPr>
    </w:p>
    <w:p w:rsidR="00903D7E" w:rsidRPr="006528C8" w:rsidRDefault="00903D7E" w:rsidP="00903D7E">
      <w:pPr>
        <w:pStyle w:val="a7"/>
        <w:jc w:val="right"/>
        <w:rPr>
          <w:rStyle w:val="TableTitleChar"/>
          <w:b w:val="0"/>
          <w:sz w:val="28"/>
          <w:szCs w:val="28"/>
          <w:lang w:val="ru-RU"/>
        </w:rPr>
      </w:pPr>
      <w:r w:rsidRPr="006528C8">
        <w:rPr>
          <w:rStyle w:val="TableTitleChar"/>
          <w:b w:val="0"/>
          <w:sz w:val="28"/>
          <w:szCs w:val="28"/>
          <w:lang w:val="ru-RU"/>
        </w:rPr>
        <w:lastRenderedPageBreak/>
        <w:t>Таблица 3</w:t>
      </w:r>
    </w:p>
    <w:p w:rsidR="006F0602" w:rsidRPr="006528C8" w:rsidRDefault="006F0602" w:rsidP="00903D7E">
      <w:pPr>
        <w:pStyle w:val="a7"/>
        <w:jc w:val="center"/>
      </w:pPr>
      <w:r w:rsidRPr="006528C8">
        <w:rPr>
          <w:rStyle w:val="TableTitleChar"/>
          <w:sz w:val="28"/>
          <w:szCs w:val="28"/>
          <w:lang w:val="ru-RU"/>
        </w:rPr>
        <w:t>Определение класса риска по шкале PORT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53"/>
        <w:gridCol w:w="6084"/>
      </w:tblGrid>
      <w:tr w:rsidR="006F0602" w:rsidRPr="006528C8" w:rsidTr="006528C8">
        <w:trPr>
          <w:trHeight w:val="20"/>
        </w:trPr>
        <w:tc>
          <w:tcPr>
            <w:tcW w:w="1999" w:type="pct"/>
            <w:vAlign w:val="center"/>
          </w:tcPr>
          <w:p w:rsidR="006F0602" w:rsidRPr="006528C8" w:rsidRDefault="006F0602" w:rsidP="006528C8">
            <w:pPr>
              <w:pStyle w:val="a7"/>
              <w:jc w:val="left"/>
              <w:rPr>
                <w:rStyle w:val="TableTitleChar"/>
                <w:sz w:val="28"/>
                <w:szCs w:val="28"/>
                <w:lang w:val="ru-RU"/>
              </w:rPr>
            </w:pPr>
            <w:r w:rsidRPr="006528C8">
              <w:t>Класс риска</w:t>
            </w:r>
          </w:p>
        </w:tc>
        <w:tc>
          <w:tcPr>
            <w:tcW w:w="3001" w:type="pct"/>
            <w:vAlign w:val="center"/>
          </w:tcPr>
          <w:p w:rsidR="006F0602" w:rsidRPr="006528C8" w:rsidRDefault="006F0602" w:rsidP="006528C8">
            <w:pPr>
              <w:pStyle w:val="a7"/>
              <w:jc w:val="left"/>
              <w:rPr>
                <w:rStyle w:val="TableTitleChar"/>
                <w:sz w:val="28"/>
                <w:szCs w:val="28"/>
                <w:lang w:val="ru-RU"/>
              </w:rPr>
            </w:pPr>
            <w:r w:rsidRPr="006528C8">
              <w:t>Количество баллов</w:t>
            </w:r>
          </w:p>
        </w:tc>
      </w:tr>
      <w:tr w:rsidR="006F0602" w:rsidRPr="006528C8" w:rsidTr="006528C8">
        <w:trPr>
          <w:trHeight w:val="20"/>
        </w:trPr>
        <w:tc>
          <w:tcPr>
            <w:tcW w:w="1999" w:type="pct"/>
            <w:vAlign w:val="center"/>
          </w:tcPr>
          <w:p w:rsidR="006F0602" w:rsidRPr="006528C8" w:rsidRDefault="006F0602" w:rsidP="006528C8">
            <w:pPr>
              <w:pStyle w:val="a7"/>
              <w:jc w:val="left"/>
              <w:rPr>
                <w:rStyle w:val="TableTitleChar"/>
                <w:b w:val="0"/>
                <w:sz w:val="28"/>
                <w:szCs w:val="28"/>
                <w:lang w:val="ru-RU"/>
              </w:rPr>
            </w:pPr>
            <w:r w:rsidRPr="006528C8">
              <w:t>I</w:t>
            </w:r>
          </w:p>
        </w:tc>
        <w:tc>
          <w:tcPr>
            <w:tcW w:w="3001" w:type="pct"/>
            <w:vAlign w:val="center"/>
          </w:tcPr>
          <w:p w:rsidR="006F0602" w:rsidRPr="006528C8" w:rsidRDefault="006F0602" w:rsidP="006528C8">
            <w:pPr>
              <w:pStyle w:val="a7"/>
              <w:jc w:val="left"/>
              <w:rPr>
                <w:rStyle w:val="TableTitleChar"/>
                <w:b w:val="0"/>
                <w:sz w:val="28"/>
                <w:szCs w:val="28"/>
                <w:lang w:val="ru-RU"/>
              </w:rPr>
            </w:pPr>
            <w:r w:rsidRPr="006528C8">
              <w:t>0-50</w:t>
            </w:r>
          </w:p>
        </w:tc>
      </w:tr>
      <w:tr w:rsidR="006F0602" w:rsidRPr="006528C8" w:rsidTr="006528C8">
        <w:trPr>
          <w:trHeight w:val="20"/>
        </w:trPr>
        <w:tc>
          <w:tcPr>
            <w:tcW w:w="1999" w:type="pct"/>
            <w:vAlign w:val="center"/>
          </w:tcPr>
          <w:p w:rsidR="006F0602" w:rsidRPr="006528C8" w:rsidRDefault="006F0602" w:rsidP="006528C8">
            <w:pPr>
              <w:pStyle w:val="a7"/>
              <w:jc w:val="left"/>
              <w:rPr>
                <w:rStyle w:val="TableTitleChar"/>
                <w:b w:val="0"/>
                <w:sz w:val="28"/>
                <w:szCs w:val="28"/>
                <w:lang w:val="ru-RU"/>
              </w:rPr>
            </w:pPr>
            <w:r w:rsidRPr="006528C8">
              <w:t>II</w:t>
            </w:r>
          </w:p>
        </w:tc>
        <w:tc>
          <w:tcPr>
            <w:tcW w:w="3001" w:type="pct"/>
            <w:vAlign w:val="center"/>
          </w:tcPr>
          <w:p w:rsidR="006F0602" w:rsidRPr="006528C8" w:rsidRDefault="006F0602" w:rsidP="006528C8">
            <w:pPr>
              <w:pStyle w:val="a7"/>
              <w:jc w:val="left"/>
              <w:rPr>
                <w:rStyle w:val="TableTitleChar"/>
                <w:b w:val="0"/>
                <w:sz w:val="28"/>
                <w:szCs w:val="28"/>
                <w:lang w:val="ru-RU"/>
              </w:rPr>
            </w:pPr>
            <w:r w:rsidRPr="006528C8">
              <w:t>51-70</w:t>
            </w:r>
          </w:p>
        </w:tc>
      </w:tr>
      <w:tr w:rsidR="006F0602" w:rsidRPr="006528C8" w:rsidTr="006528C8">
        <w:trPr>
          <w:trHeight w:val="20"/>
        </w:trPr>
        <w:tc>
          <w:tcPr>
            <w:tcW w:w="1999" w:type="pct"/>
            <w:vAlign w:val="center"/>
          </w:tcPr>
          <w:p w:rsidR="006F0602" w:rsidRPr="006528C8" w:rsidRDefault="006F0602" w:rsidP="006528C8">
            <w:pPr>
              <w:pStyle w:val="a7"/>
              <w:jc w:val="left"/>
              <w:rPr>
                <w:rStyle w:val="TableTitleChar"/>
                <w:b w:val="0"/>
                <w:sz w:val="28"/>
                <w:szCs w:val="28"/>
                <w:lang w:val="ru-RU"/>
              </w:rPr>
            </w:pPr>
            <w:r w:rsidRPr="006528C8">
              <w:t>III</w:t>
            </w:r>
          </w:p>
        </w:tc>
        <w:tc>
          <w:tcPr>
            <w:tcW w:w="3001" w:type="pct"/>
            <w:vAlign w:val="center"/>
          </w:tcPr>
          <w:p w:rsidR="006F0602" w:rsidRPr="006528C8" w:rsidRDefault="006F0602" w:rsidP="006528C8">
            <w:pPr>
              <w:pStyle w:val="a7"/>
              <w:jc w:val="left"/>
              <w:rPr>
                <w:rStyle w:val="TableTitleChar"/>
                <w:b w:val="0"/>
                <w:sz w:val="28"/>
                <w:szCs w:val="28"/>
                <w:lang w:val="ru-RU"/>
              </w:rPr>
            </w:pPr>
            <w:r w:rsidRPr="006528C8">
              <w:t>71-90</w:t>
            </w:r>
          </w:p>
        </w:tc>
      </w:tr>
      <w:tr w:rsidR="006F0602" w:rsidRPr="006528C8" w:rsidTr="006528C8">
        <w:trPr>
          <w:trHeight w:val="20"/>
        </w:trPr>
        <w:tc>
          <w:tcPr>
            <w:tcW w:w="1999" w:type="pct"/>
            <w:vAlign w:val="center"/>
          </w:tcPr>
          <w:p w:rsidR="006F0602" w:rsidRPr="006528C8" w:rsidRDefault="006F0602" w:rsidP="006528C8">
            <w:pPr>
              <w:pStyle w:val="a7"/>
              <w:jc w:val="left"/>
              <w:rPr>
                <w:rStyle w:val="TableTitleChar"/>
                <w:b w:val="0"/>
                <w:sz w:val="28"/>
                <w:szCs w:val="28"/>
                <w:lang w:val="ru-RU"/>
              </w:rPr>
            </w:pPr>
            <w:r w:rsidRPr="006528C8">
              <w:t>IV</w:t>
            </w:r>
          </w:p>
        </w:tc>
        <w:tc>
          <w:tcPr>
            <w:tcW w:w="3001" w:type="pct"/>
            <w:vAlign w:val="center"/>
          </w:tcPr>
          <w:p w:rsidR="006F0602" w:rsidRPr="006528C8" w:rsidRDefault="006F0602" w:rsidP="006528C8">
            <w:pPr>
              <w:pStyle w:val="a7"/>
              <w:jc w:val="left"/>
              <w:rPr>
                <w:rStyle w:val="TableTitleChar"/>
                <w:b w:val="0"/>
                <w:sz w:val="28"/>
                <w:szCs w:val="28"/>
                <w:lang w:val="ru-RU"/>
              </w:rPr>
            </w:pPr>
            <w:r w:rsidRPr="006528C8">
              <w:t>91-130</w:t>
            </w:r>
          </w:p>
        </w:tc>
      </w:tr>
      <w:tr w:rsidR="006F0602" w:rsidRPr="006528C8" w:rsidTr="006528C8">
        <w:trPr>
          <w:trHeight w:val="20"/>
        </w:trPr>
        <w:tc>
          <w:tcPr>
            <w:tcW w:w="1999" w:type="pct"/>
            <w:vAlign w:val="center"/>
          </w:tcPr>
          <w:p w:rsidR="006F0602" w:rsidRPr="006528C8" w:rsidRDefault="006F0602" w:rsidP="006528C8">
            <w:pPr>
              <w:pStyle w:val="a7"/>
              <w:jc w:val="left"/>
              <w:rPr>
                <w:rStyle w:val="TableTitleChar"/>
                <w:b w:val="0"/>
                <w:sz w:val="28"/>
                <w:szCs w:val="28"/>
                <w:lang w:val="ru-RU"/>
              </w:rPr>
            </w:pPr>
            <w:r w:rsidRPr="006528C8">
              <w:t>V</w:t>
            </w:r>
          </w:p>
        </w:tc>
        <w:tc>
          <w:tcPr>
            <w:tcW w:w="3001" w:type="pct"/>
            <w:vAlign w:val="center"/>
          </w:tcPr>
          <w:p w:rsidR="006F0602" w:rsidRPr="006528C8" w:rsidRDefault="006F0602" w:rsidP="006528C8">
            <w:pPr>
              <w:pStyle w:val="a7"/>
              <w:jc w:val="left"/>
              <w:rPr>
                <w:rStyle w:val="TableTitleChar"/>
                <w:b w:val="0"/>
                <w:sz w:val="28"/>
                <w:szCs w:val="28"/>
                <w:lang w:val="ru-RU"/>
              </w:rPr>
            </w:pPr>
            <w:r w:rsidRPr="006528C8">
              <w:t>&gt;131</w:t>
            </w:r>
          </w:p>
        </w:tc>
      </w:tr>
    </w:tbl>
    <w:p w:rsidR="006F0602" w:rsidRPr="0065124D" w:rsidRDefault="006F0602" w:rsidP="006F0602">
      <w:pPr>
        <w:pStyle w:val="a7"/>
      </w:pPr>
    </w:p>
    <w:p w:rsidR="006F0602" w:rsidRPr="0065124D" w:rsidRDefault="006F0602" w:rsidP="006F0602">
      <w:pPr>
        <w:pStyle w:val="a7"/>
      </w:pPr>
      <w:r w:rsidRPr="0065124D">
        <w:t>I-II – рекомендовано лечение в амбулаторных условиях;</w:t>
      </w:r>
    </w:p>
    <w:p w:rsidR="006F0602" w:rsidRPr="0065124D" w:rsidRDefault="006F0602" w:rsidP="006F0602">
      <w:pPr>
        <w:pStyle w:val="a7"/>
        <w:rPr>
          <w:rStyle w:val="TableTitleChar"/>
          <w:b w:val="0"/>
          <w:lang w:val="ru-RU"/>
        </w:rPr>
      </w:pPr>
      <w:r w:rsidRPr="0065124D">
        <w:t>III – лечение в условиях стационара;</w:t>
      </w:r>
    </w:p>
    <w:p w:rsidR="006F0602" w:rsidRPr="0065124D" w:rsidRDefault="006F0602" w:rsidP="006F0602">
      <w:pPr>
        <w:pStyle w:val="a7"/>
      </w:pPr>
      <w:r w:rsidRPr="0065124D">
        <w:t xml:space="preserve">IV-V – должны лечиться в отделении реанимации. </w:t>
      </w:r>
    </w:p>
    <w:p w:rsidR="006F0602" w:rsidRPr="006528C8" w:rsidRDefault="006F0602" w:rsidP="006F0602">
      <w:pPr>
        <w:pStyle w:val="a7"/>
      </w:pPr>
      <w:r w:rsidRPr="0065124D">
        <w:br w:type="page"/>
      </w:r>
      <w:r w:rsidRPr="006528C8">
        <w:lastRenderedPageBreak/>
        <w:t>Шкала SMART – COP</w:t>
      </w:r>
    </w:p>
    <w:p w:rsidR="006F0602" w:rsidRPr="0065124D" w:rsidRDefault="006F0602" w:rsidP="006F0602">
      <w:pPr>
        <w:pStyle w:val="a7"/>
      </w:pPr>
      <w:r w:rsidRPr="0065124D">
        <w:t xml:space="preserve">Используется для определения места госпитализации и необходимости в респираторной поддержке и назначения </w:t>
      </w:r>
      <w:proofErr w:type="spellStart"/>
      <w:r w:rsidRPr="0065124D">
        <w:t>вазопрессорах</w:t>
      </w:r>
      <w:proofErr w:type="spellEnd"/>
      <w:r w:rsidRPr="0065124D">
        <w:t>.</w:t>
      </w:r>
    </w:p>
    <w:p w:rsidR="006F0602" w:rsidRDefault="006F0602" w:rsidP="006F0602">
      <w:pPr>
        <w:pStyle w:val="a7"/>
      </w:pPr>
      <w:r w:rsidRPr="0065124D">
        <w:t>На практике удобнее применять упрощенну</w:t>
      </w:r>
      <w:r w:rsidR="00903D7E">
        <w:t xml:space="preserve">ю версию этой шкалы SMRT – </w:t>
      </w:r>
      <w:r w:rsidRPr="0065124D">
        <w:t>CO, которая не учитывает значение альбумина и рН.</w:t>
      </w:r>
    </w:p>
    <w:p w:rsidR="00903D7E" w:rsidRDefault="00903D7E" w:rsidP="00903D7E">
      <w:pPr>
        <w:pStyle w:val="a7"/>
        <w:jc w:val="right"/>
      </w:pPr>
      <w:r>
        <w:t>Таблица 4</w:t>
      </w:r>
    </w:p>
    <w:p w:rsidR="00903D7E" w:rsidRPr="00903D7E" w:rsidRDefault="00903D7E" w:rsidP="00903D7E">
      <w:pPr>
        <w:pStyle w:val="a7"/>
        <w:jc w:val="center"/>
        <w:rPr>
          <w:b/>
        </w:rPr>
      </w:pPr>
      <w:r w:rsidRPr="00903D7E">
        <w:rPr>
          <w:b/>
        </w:rPr>
        <w:t>Шкала SMART – COP</w:t>
      </w:r>
    </w:p>
    <w:tbl>
      <w:tblPr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6F0602" w:rsidRPr="0065124D" w:rsidTr="00903D7E">
        <w:tc>
          <w:tcPr>
            <w:tcW w:w="4643" w:type="dxa"/>
            <w:vAlign w:val="center"/>
          </w:tcPr>
          <w:p w:rsidR="006F0602" w:rsidRPr="0065124D" w:rsidRDefault="006F0602" w:rsidP="00903D7E">
            <w:pPr>
              <w:pStyle w:val="a7"/>
              <w:jc w:val="center"/>
            </w:pPr>
            <w:r w:rsidRPr="0065124D">
              <w:t>Значение показателей</w:t>
            </w:r>
          </w:p>
        </w:tc>
        <w:tc>
          <w:tcPr>
            <w:tcW w:w="4643" w:type="dxa"/>
            <w:vAlign w:val="center"/>
          </w:tcPr>
          <w:p w:rsidR="006F0602" w:rsidRPr="0065124D" w:rsidRDefault="006F0602" w:rsidP="00903D7E">
            <w:pPr>
              <w:pStyle w:val="a7"/>
              <w:jc w:val="center"/>
            </w:pPr>
            <w:r w:rsidRPr="0065124D">
              <w:t>Баллы</w:t>
            </w:r>
          </w:p>
        </w:tc>
      </w:tr>
      <w:tr w:rsidR="006F0602" w:rsidRPr="0065124D" w:rsidTr="00DE0469">
        <w:tc>
          <w:tcPr>
            <w:tcW w:w="4643" w:type="dxa"/>
          </w:tcPr>
          <w:p w:rsidR="006F0602" w:rsidRPr="0065124D" w:rsidRDefault="006F0602" w:rsidP="00DE0469">
            <w:pPr>
              <w:pStyle w:val="a7"/>
            </w:pPr>
            <w:r w:rsidRPr="0065124D">
              <w:t xml:space="preserve">S – систолическое АД &lt; 90 </w:t>
            </w:r>
            <w:proofErr w:type="spellStart"/>
            <w:r w:rsidRPr="0065124D">
              <w:t>мм</w:t>
            </w:r>
            <w:proofErr w:type="gramStart"/>
            <w:r w:rsidRPr="0065124D">
              <w:t>.р</w:t>
            </w:r>
            <w:proofErr w:type="gramEnd"/>
            <w:r w:rsidRPr="0065124D">
              <w:t>т.ст</w:t>
            </w:r>
            <w:proofErr w:type="spellEnd"/>
            <w:r w:rsidRPr="0065124D">
              <w:t>.</w:t>
            </w:r>
          </w:p>
        </w:tc>
        <w:tc>
          <w:tcPr>
            <w:tcW w:w="4643" w:type="dxa"/>
          </w:tcPr>
          <w:p w:rsidR="006F0602" w:rsidRPr="0065124D" w:rsidRDefault="006F0602" w:rsidP="00DE0469">
            <w:pPr>
              <w:pStyle w:val="a7"/>
            </w:pPr>
            <w:r w:rsidRPr="0065124D">
              <w:t>2</w:t>
            </w:r>
          </w:p>
        </w:tc>
      </w:tr>
      <w:tr w:rsidR="006F0602" w:rsidRPr="0065124D" w:rsidTr="00DE0469">
        <w:tc>
          <w:tcPr>
            <w:tcW w:w="4643" w:type="dxa"/>
          </w:tcPr>
          <w:p w:rsidR="006F0602" w:rsidRPr="0065124D" w:rsidRDefault="006F0602" w:rsidP="00DE0469">
            <w:pPr>
              <w:pStyle w:val="a7"/>
            </w:pPr>
            <w:r w:rsidRPr="0065124D">
              <w:t xml:space="preserve">M – </w:t>
            </w:r>
            <w:proofErr w:type="spellStart"/>
            <w:r w:rsidRPr="0065124D">
              <w:t>мультилобарне</w:t>
            </w:r>
            <w:proofErr w:type="spellEnd"/>
            <w:r w:rsidRPr="0065124D">
              <w:t xml:space="preserve"> инфильтраты на рентгенограмме легких</w:t>
            </w:r>
          </w:p>
        </w:tc>
        <w:tc>
          <w:tcPr>
            <w:tcW w:w="4643" w:type="dxa"/>
          </w:tcPr>
          <w:p w:rsidR="006F0602" w:rsidRPr="0065124D" w:rsidRDefault="006F0602" w:rsidP="00DE0469">
            <w:pPr>
              <w:pStyle w:val="a7"/>
            </w:pPr>
            <w:r w:rsidRPr="0065124D">
              <w:t>1</w:t>
            </w:r>
          </w:p>
        </w:tc>
      </w:tr>
      <w:tr w:rsidR="006F0602" w:rsidRPr="0065124D" w:rsidTr="00DE0469">
        <w:tc>
          <w:tcPr>
            <w:tcW w:w="4643" w:type="dxa"/>
            <w:shd w:val="clear" w:color="auto" w:fill="auto"/>
          </w:tcPr>
          <w:p w:rsidR="006F0602" w:rsidRPr="0065124D" w:rsidRDefault="006F0602" w:rsidP="00DE0469">
            <w:pPr>
              <w:pStyle w:val="a7"/>
            </w:pPr>
            <w:r w:rsidRPr="0065124D">
              <w:t xml:space="preserve">А – </w:t>
            </w:r>
            <w:proofErr w:type="spellStart"/>
            <w:r w:rsidRPr="0065124D">
              <w:t>соднржание</w:t>
            </w:r>
            <w:proofErr w:type="spellEnd"/>
            <w:r w:rsidRPr="0065124D">
              <w:t xml:space="preserve"> альбумина в плазме крови &lt; 3,5 г/</w:t>
            </w:r>
            <w:proofErr w:type="spellStart"/>
            <w:r w:rsidRPr="0065124D">
              <w:t>дл</w:t>
            </w:r>
            <w:proofErr w:type="spellEnd"/>
          </w:p>
        </w:tc>
        <w:tc>
          <w:tcPr>
            <w:tcW w:w="4643" w:type="dxa"/>
            <w:shd w:val="clear" w:color="auto" w:fill="auto"/>
          </w:tcPr>
          <w:p w:rsidR="006F0602" w:rsidRPr="0065124D" w:rsidRDefault="006F0602" w:rsidP="00DE0469">
            <w:pPr>
              <w:pStyle w:val="a7"/>
            </w:pPr>
            <w:r w:rsidRPr="0065124D">
              <w:t>1</w:t>
            </w:r>
          </w:p>
        </w:tc>
      </w:tr>
      <w:tr w:rsidR="006F0602" w:rsidRPr="0065124D" w:rsidTr="00DE0469">
        <w:tc>
          <w:tcPr>
            <w:tcW w:w="4643" w:type="dxa"/>
          </w:tcPr>
          <w:p w:rsidR="006F0602" w:rsidRPr="0065124D" w:rsidRDefault="006F0602" w:rsidP="00DE0469">
            <w:pPr>
              <w:pStyle w:val="a7"/>
            </w:pPr>
            <w:r w:rsidRPr="0065124D">
              <w:t xml:space="preserve">R – ЧДД в </w:t>
            </w:r>
            <w:proofErr w:type="spellStart"/>
            <w:r w:rsidRPr="0065124D">
              <w:t>возсте</w:t>
            </w:r>
            <w:proofErr w:type="spellEnd"/>
            <w:r w:rsidRPr="0065124D">
              <w:t xml:space="preserve"> до 50 лет </w:t>
            </w:r>
            <w:r w:rsidRPr="0065124D">
              <w:sym w:font="Symbol" w:char="F0B3"/>
            </w:r>
            <w:r w:rsidRPr="0065124D">
              <w:t xml:space="preserve"> 25/мин, в возрасте &gt; 50 лет </w:t>
            </w:r>
            <w:r w:rsidRPr="0065124D">
              <w:sym w:font="Symbol" w:char="F0B3"/>
            </w:r>
            <w:r w:rsidRPr="0065124D">
              <w:t xml:space="preserve"> 30/мин</w:t>
            </w:r>
          </w:p>
        </w:tc>
        <w:tc>
          <w:tcPr>
            <w:tcW w:w="4643" w:type="dxa"/>
          </w:tcPr>
          <w:p w:rsidR="006F0602" w:rsidRPr="0065124D" w:rsidRDefault="006F0602" w:rsidP="00DE0469">
            <w:pPr>
              <w:pStyle w:val="a7"/>
            </w:pPr>
            <w:r w:rsidRPr="0065124D">
              <w:t>1</w:t>
            </w:r>
          </w:p>
        </w:tc>
      </w:tr>
      <w:tr w:rsidR="006F0602" w:rsidRPr="0065124D" w:rsidTr="00DE0469">
        <w:tc>
          <w:tcPr>
            <w:tcW w:w="4643" w:type="dxa"/>
          </w:tcPr>
          <w:p w:rsidR="006F0602" w:rsidRPr="0065124D" w:rsidRDefault="006F0602" w:rsidP="00DE0469">
            <w:pPr>
              <w:pStyle w:val="a7"/>
            </w:pPr>
            <w:r w:rsidRPr="0065124D">
              <w:t>T - ЧСС</w:t>
            </w:r>
            <w:r w:rsidRPr="0065124D">
              <w:sym w:font="Symbol" w:char="F0B3"/>
            </w:r>
            <w:r w:rsidRPr="0065124D">
              <w:t xml:space="preserve"> 125/мин</w:t>
            </w:r>
          </w:p>
        </w:tc>
        <w:tc>
          <w:tcPr>
            <w:tcW w:w="4643" w:type="dxa"/>
          </w:tcPr>
          <w:p w:rsidR="006F0602" w:rsidRPr="0065124D" w:rsidRDefault="006F0602" w:rsidP="00DE0469">
            <w:pPr>
              <w:pStyle w:val="a7"/>
            </w:pPr>
            <w:r w:rsidRPr="0065124D">
              <w:t>1</w:t>
            </w:r>
          </w:p>
        </w:tc>
      </w:tr>
      <w:tr w:rsidR="006F0602" w:rsidRPr="0065124D" w:rsidTr="00DE0469">
        <w:tc>
          <w:tcPr>
            <w:tcW w:w="4643" w:type="dxa"/>
          </w:tcPr>
          <w:p w:rsidR="006F0602" w:rsidRPr="0065124D" w:rsidRDefault="006F0602" w:rsidP="00DE0469">
            <w:pPr>
              <w:pStyle w:val="a7"/>
            </w:pPr>
            <w:r w:rsidRPr="0065124D">
              <w:t>C – наличие признаков нарушения сознания</w:t>
            </w:r>
          </w:p>
        </w:tc>
        <w:tc>
          <w:tcPr>
            <w:tcW w:w="4643" w:type="dxa"/>
          </w:tcPr>
          <w:p w:rsidR="006F0602" w:rsidRPr="0065124D" w:rsidRDefault="006F0602" w:rsidP="00DE0469">
            <w:pPr>
              <w:pStyle w:val="a7"/>
            </w:pPr>
            <w:r w:rsidRPr="0065124D">
              <w:t>1</w:t>
            </w:r>
          </w:p>
        </w:tc>
      </w:tr>
      <w:tr w:rsidR="006F0602" w:rsidRPr="0065124D" w:rsidTr="00DE0469">
        <w:tc>
          <w:tcPr>
            <w:tcW w:w="4643" w:type="dxa"/>
          </w:tcPr>
          <w:p w:rsidR="006F0602" w:rsidRPr="0065124D" w:rsidRDefault="006F0602" w:rsidP="00DE0469">
            <w:pPr>
              <w:pStyle w:val="a7"/>
            </w:pPr>
            <w:r w:rsidRPr="0065124D">
              <w:t xml:space="preserve">O – </w:t>
            </w:r>
            <w:proofErr w:type="spellStart"/>
            <w:r w:rsidRPr="0065124D">
              <w:t>оксигенация</w:t>
            </w:r>
            <w:proofErr w:type="spellEnd"/>
            <w:r w:rsidRPr="0065124D">
              <w:t>: SatO</w:t>
            </w:r>
            <w:r w:rsidRPr="0065124D">
              <w:rPr>
                <w:vertAlign w:val="subscript"/>
              </w:rPr>
              <w:t>2</w:t>
            </w:r>
            <w:r w:rsidRPr="0065124D">
              <w:t>&lt; 94% или P</w:t>
            </w:r>
            <w:r w:rsidRPr="0065124D">
              <w:rPr>
                <w:vertAlign w:val="subscript"/>
              </w:rPr>
              <w:t>a</w:t>
            </w:r>
            <w:r w:rsidRPr="0065124D">
              <w:t>O</w:t>
            </w:r>
            <w:r w:rsidRPr="0065124D">
              <w:rPr>
                <w:vertAlign w:val="subscript"/>
              </w:rPr>
              <w:t>2</w:t>
            </w:r>
            <w:r w:rsidRPr="0065124D">
              <w:t xml:space="preserve">&lt;70 </w:t>
            </w:r>
            <w:proofErr w:type="spellStart"/>
            <w:r w:rsidRPr="0065124D">
              <w:t>мм</w:t>
            </w:r>
            <w:proofErr w:type="gramStart"/>
            <w:r w:rsidRPr="0065124D">
              <w:t>.р</w:t>
            </w:r>
            <w:proofErr w:type="gramEnd"/>
            <w:r w:rsidRPr="0065124D">
              <w:t>т.ст</w:t>
            </w:r>
            <w:proofErr w:type="spellEnd"/>
            <w:r w:rsidRPr="0065124D">
              <w:t xml:space="preserve">. в </w:t>
            </w:r>
            <w:proofErr w:type="spellStart"/>
            <w:r w:rsidRPr="0065124D">
              <w:t>воздасте</w:t>
            </w:r>
            <w:proofErr w:type="spellEnd"/>
            <w:r w:rsidRPr="0065124D">
              <w:t xml:space="preserve"> &lt;50 лет; SatO</w:t>
            </w:r>
            <w:r w:rsidRPr="0065124D">
              <w:rPr>
                <w:vertAlign w:val="subscript"/>
              </w:rPr>
              <w:t>2</w:t>
            </w:r>
            <w:r w:rsidRPr="0065124D">
              <w:t>&lt;90% или P</w:t>
            </w:r>
            <w:r w:rsidRPr="0065124D">
              <w:rPr>
                <w:vertAlign w:val="subscript"/>
              </w:rPr>
              <w:t>a</w:t>
            </w:r>
            <w:r w:rsidRPr="0065124D">
              <w:t>O</w:t>
            </w:r>
            <w:r w:rsidRPr="0065124D">
              <w:rPr>
                <w:vertAlign w:val="subscript"/>
              </w:rPr>
              <w:t>2</w:t>
            </w:r>
            <w:r w:rsidRPr="0065124D">
              <w:t xml:space="preserve">&lt;69 </w:t>
            </w:r>
            <w:proofErr w:type="spellStart"/>
            <w:r w:rsidRPr="0065124D">
              <w:t>мм.рт.ст</w:t>
            </w:r>
            <w:proofErr w:type="spellEnd"/>
            <w:r w:rsidRPr="0065124D">
              <w:t xml:space="preserve">. в </w:t>
            </w:r>
            <w:proofErr w:type="spellStart"/>
            <w:r w:rsidRPr="0065124D">
              <w:t>воздасте</w:t>
            </w:r>
            <w:proofErr w:type="spellEnd"/>
            <w:r w:rsidRPr="0065124D">
              <w:t xml:space="preserve"> &gt;50 лет; </w:t>
            </w:r>
          </w:p>
        </w:tc>
        <w:tc>
          <w:tcPr>
            <w:tcW w:w="4643" w:type="dxa"/>
          </w:tcPr>
          <w:p w:rsidR="006F0602" w:rsidRPr="0065124D" w:rsidRDefault="006F0602" w:rsidP="00DE0469">
            <w:pPr>
              <w:pStyle w:val="a7"/>
            </w:pPr>
            <w:r w:rsidRPr="0065124D">
              <w:t>2</w:t>
            </w:r>
          </w:p>
        </w:tc>
      </w:tr>
      <w:tr w:rsidR="006F0602" w:rsidRPr="0065124D" w:rsidTr="00DE0469">
        <w:tc>
          <w:tcPr>
            <w:tcW w:w="4643" w:type="dxa"/>
            <w:shd w:val="clear" w:color="auto" w:fill="auto"/>
          </w:tcPr>
          <w:p w:rsidR="006F0602" w:rsidRPr="0065124D" w:rsidRDefault="006F0602" w:rsidP="00DE0469">
            <w:pPr>
              <w:pStyle w:val="a7"/>
            </w:pPr>
            <w:proofErr w:type="gramStart"/>
            <w:r w:rsidRPr="0065124D">
              <w:lastRenderedPageBreak/>
              <w:t>Р</w:t>
            </w:r>
            <w:proofErr w:type="gramEnd"/>
            <w:r w:rsidRPr="0065124D">
              <w:t xml:space="preserve"> – рН артериальной крови &lt;7, 35</w:t>
            </w:r>
          </w:p>
        </w:tc>
        <w:tc>
          <w:tcPr>
            <w:tcW w:w="4643" w:type="dxa"/>
            <w:shd w:val="clear" w:color="auto" w:fill="auto"/>
          </w:tcPr>
          <w:p w:rsidR="006F0602" w:rsidRPr="0065124D" w:rsidRDefault="006F0602" w:rsidP="00DE0469">
            <w:pPr>
              <w:pStyle w:val="a7"/>
            </w:pPr>
            <w:r w:rsidRPr="0065124D">
              <w:t>2</w:t>
            </w:r>
          </w:p>
        </w:tc>
      </w:tr>
      <w:tr w:rsidR="006F0602" w:rsidRPr="0065124D" w:rsidTr="00DE0469">
        <w:tc>
          <w:tcPr>
            <w:tcW w:w="4643" w:type="dxa"/>
          </w:tcPr>
          <w:p w:rsidR="006F0602" w:rsidRPr="0065124D" w:rsidRDefault="006F0602" w:rsidP="00DE0469">
            <w:pPr>
              <w:pStyle w:val="a7"/>
            </w:pPr>
            <w:r w:rsidRPr="0065124D">
              <w:t>Сумма баллов</w:t>
            </w:r>
          </w:p>
        </w:tc>
        <w:tc>
          <w:tcPr>
            <w:tcW w:w="4643" w:type="dxa"/>
          </w:tcPr>
          <w:p w:rsidR="006F0602" w:rsidRPr="0065124D" w:rsidRDefault="006F0602" w:rsidP="00DE0469">
            <w:pPr>
              <w:pStyle w:val="a7"/>
            </w:pPr>
          </w:p>
        </w:tc>
      </w:tr>
    </w:tbl>
    <w:p w:rsidR="00903D7E" w:rsidRDefault="00903D7E" w:rsidP="00903D7E">
      <w:pPr>
        <w:pStyle w:val="a7"/>
        <w:jc w:val="right"/>
      </w:pPr>
    </w:p>
    <w:p w:rsidR="006F0602" w:rsidRPr="00903D7E" w:rsidRDefault="00903D7E" w:rsidP="00903D7E">
      <w:pPr>
        <w:pStyle w:val="a7"/>
        <w:jc w:val="right"/>
      </w:pPr>
      <w:r w:rsidRPr="00903D7E">
        <w:t>Таблица 5</w:t>
      </w:r>
    </w:p>
    <w:p w:rsidR="006F0602" w:rsidRPr="005657D0" w:rsidRDefault="006F0602" w:rsidP="005657D0">
      <w:pPr>
        <w:pStyle w:val="a7"/>
        <w:jc w:val="center"/>
        <w:rPr>
          <w:b/>
        </w:rPr>
      </w:pPr>
      <w:r w:rsidRPr="005657D0">
        <w:rPr>
          <w:b/>
        </w:rPr>
        <w:t>Интерпретация результатов шкалы SMRT – CO</w:t>
      </w:r>
    </w:p>
    <w:tbl>
      <w:tblPr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0"/>
        <w:gridCol w:w="7193"/>
      </w:tblGrid>
      <w:tr w:rsidR="006F0602" w:rsidRPr="0065124D" w:rsidTr="00DE0469">
        <w:tc>
          <w:tcPr>
            <w:tcW w:w="1660" w:type="dxa"/>
          </w:tcPr>
          <w:p w:rsidR="006F0602" w:rsidRPr="0065124D" w:rsidRDefault="006F0602" w:rsidP="005657D0">
            <w:pPr>
              <w:pStyle w:val="a7"/>
              <w:jc w:val="center"/>
            </w:pPr>
            <w:r w:rsidRPr="0065124D">
              <w:t>Баллы</w:t>
            </w:r>
          </w:p>
        </w:tc>
        <w:tc>
          <w:tcPr>
            <w:tcW w:w="7193" w:type="dxa"/>
          </w:tcPr>
          <w:p w:rsidR="006F0602" w:rsidRPr="0065124D" w:rsidRDefault="006F0602" w:rsidP="005657D0">
            <w:pPr>
              <w:pStyle w:val="a7"/>
              <w:jc w:val="center"/>
            </w:pPr>
            <w:r w:rsidRPr="0065124D">
              <w:t xml:space="preserve">Необходимость в респираторной поддержке и назначении </w:t>
            </w:r>
            <w:proofErr w:type="spellStart"/>
            <w:r w:rsidRPr="0065124D">
              <w:t>вазопрессоров</w:t>
            </w:r>
            <w:proofErr w:type="spellEnd"/>
          </w:p>
        </w:tc>
      </w:tr>
      <w:tr w:rsidR="006F0602" w:rsidRPr="0065124D" w:rsidTr="00DE0469">
        <w:tc>
          <w:tcPr>
            <w:tcW w:w="1660" w:type="dxa"/>
          </w:tcPr>
          <w:p w:rsidR="006F0602" w:rsidRPr="0065124D" w:rsidRDefault="006F0602" w:rsidP="00DE0469">
            <w:pPr>
              <w:pStyle w:val="a7"/>
            </w:pPr>
            <w:r w:rsidRPr="0065124D">
              <w:t>0</w:t>
            </w:r>
          </w:p>
        </w:tc>
        <w:tc>
          <w:tcPr>
            <w:tcW w:w="7193" w:type="dxa"/>
          </w:tcPr>
          <w:p w:rsidR="006F0602" w:rsidRPr="0065124D" w:rsidRDefault="006F0602" w:rsidP="00DE0469">
            <w:pPr>
              <w:pStyle w:val="a7"/>
            </w:pPr>
            <w:r w:rsidRPr="0065124D">
              <w:t>Очень низкий риск, не требует госпитализации</w:t>
            </w:r>
          </w:p>
        </w:tc>
      </w:tr>
      <w:tr w:rsidR="006F0602" w:rsidRPr="0065124D" w:rsidTr="00DE0469">
        <w:tc>
          <w:tcPr>
            <w:tcW w:w="1660" w:type="dxa"/>
          </w:tcPr>
          <w:p w:rsidR="006F0602" w:rsidRPr="0065124D" w:rsidRDefault="006F0602" w:rsidP="00DE0469">
            <w:pPr>
              <w:pStyle w:val="a7"/>
            </w:pPr>
            <w:r w:rsidRPr="0065124D">
              <w:t>1</w:t>
            </w:r>
          </w:p>
        </w:tc>
        <w:tc>
          <w:tcPr>
            <w:tcW w:w="7193" w:type="dxa"/>
          </w:tcPr>
          <w:p w:rsidR="006F0602" w:rsidRPr="0065124D" w:rsidRDefault="006F0602" w:rsidP="00DE0469">
            <w:pPr>
              <w:pStyle w:val="a7"/>
            </w:pPr>
            <w:r w:rsidRPr="0065124D">
              <w:t>Низкий риск, не требует госпитализации</w:t>
            </w:r>
          </w:p>
        </w:tc>
      </w:tr>
      <w:tr w:rsidR="006F0602" w:rsidRPr="0065124D" w:rsidTr="00DE0469">
        <w:tc>
          <w:tcPr>
            <w:tcW w:w="1660" w:type="dxa"/>
          </w:tcPr>
          <w:p w:rsidR="006F0602" w:rsidRPr="0065124D" w:rsidRDefault="006F0602" w:rsidP="00DE0469">
            <w:pPr>
              <w:pStyle w:val="a7"/>
            </w:pPr>
            <w:r w:rsidRPr="0065124D">
              <w:t>2</w:t>
            </w:r>
          </w:p>
        </w:tc>
        <w:tc>
          <w:tcPr>
            <w:tcW w:w="7193" w:type="dxa"/>
          </w:tcPr>
          <w:p w:rsidR="006F0602" w:rsidRPr="0065124D" w:rsidRDefault="006F0602" w:rsidP="00DE0469">
            <w:pPr>
              <w:pStyle w:val="a7"/>
            </w:pPr>
            <w:r w:rsidRPr="0065124D">
              <w:t>Средний риск, госпитализация в стационар</w:t>
            </w:r>
          </w:p>
        </w:tc>
      </w:tr>
      <w:tr w:rsidR="006F0602" w:rsidRPr="0065124D" w:rsidTr="00DE0469">
        <w:tc>
          <w:tcPr>
            <w:tcW w:w="1660" w:type="dxa"/>
          </w:tcPr>
          <w:p w:rsidR="006F0602" w:rsidRPr="0065124D" w:rsidRDefault="006F0602" w:rsidP="00DE0469">
            <w:pPr>
              <w:pStyle w:val="a7"/>
            </w:pPr>
            <w:r w:rsidRPr="0065124D">
              <w:t>3</w:t>
            </w:r>
          </w:p>
        </w:tc>
        <w:tc>
          <w:tcPr>
            <w:tcW w:w="7193" w:type="dxa"/>
          </w:tcPr>
          <w:p w:rsidR="006F0602" w:rsidRPr="0065124D" w:rsidRDefault="006F0602" w:rsidP="00DE0469">
            <w:pPr>
              <w:pStyle w:val="a7"/>
            </w:pPr>
            <w:r w:rsidRPr="0065124D">
              <w:t>Высокий риск, госпитализация в ОРИТ</w:t>
            </w:r>
          </w:p>
        </w:tc>
      </w:tr>
      <w:tr w:rsidR="006F0602" w:rsidRPr="0065124D" w:rsidTr="00DE0469">
        <w:tc>
          <w:tcPr>
            <w:tcW w:w="1660" w:type="dxa"/>
          </w:tcPr>
          <w:p w:rsidR="006F0602" w:rsidRPr="0065124D" w:rsidRDefault="006F0602" w:rsidP="00DE0469">
            <w:pPr>
              <w:pStyle w:val="a7"/>
            </w:pPr>
            <w:r w:rsidRPr="0065124D">
              <w:sym w:font="Symbol" w:char="F0B3"/>
            </w:r>
            <w:r w:rsidRPr="0065124D">
              <w:t>4</w:t>
            </w:r>
          </w:p>
        </w:tc>
        <w:tc>
          <w:tcPr>
            <w:tcW w:w="7193" w:type="dxa"/>
          </w:tcPr>
          <w:p w:rsidR="006F0602" w:rsidRPr="0065124D" w:rsidRDefault="006F0602" w:rsidP="00DE0469">
            <w:pPr>
              <w:pStyle w:val="a7"/>
            </w:pPr>
            <w:r w:rsidRPr="0065124D">
              <w:t>Высокий риск, госпитализация в ОРИТ</w:t>
            </w:r>
          </w:p>
        </w:tc>
      </w:tr>
    </w:tbl>
    <w:p w:rsidR="006F0602" w:rsidRDefault="006F0602" w:rsidP="006F0602">
      <w:pPr>
        <w:pStyle w:val="a7"/>
        <w:rPr>
          <w:b/>
          <w:i/>
        </w:rPr>
      </w:pPr>
    </w:p>
    <w:p w:rsidR="006528C8" w:rsidRPr="0065124D" w:rsidRDefault="006528C8" w:rsidP="006F0602">
      <w:pPr>
        <w:pStyle w:val="a7"/>
        <w:rPr>
          <w:b/>
          <w:i/>
        </w:rPr>
      </w:pPr>
    </w:p>
    <w:p w:rsidR="006F0602" w:rsidRPr="006528C8" w:rsidRDefault="006528C8" w:rsidP="00842BDD">
      <w:pPr>
        <w:pStyle w:val="afa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2.3. </w:t>
      </w:r>
      <w:r w:rsidR="006F0602" w:rsidRPr="006528C8">
        <w:rPr>
          <w:rFonts w:ascii="Times New Roman" w:hAnsi="Times New Roman" w:cs="Times New Roman"/>
          <w:color w:val="000000" w:themeColor="text1"/>
          <w:sz w:val="28"/>
          <w:szCs w:val="28"/>
        </w:rPr>
        <w:t>Осложнения ВП при беременности</w:t>
      </w:r>
    </w:p>
    <w:p w:rsidR="006F0602" w:rsidRPr="0065124D" w:rsidRDefault="006F0602" w:rsidP="006F0602">
      <w:pPr>
        <w:pStyle w:val="a7"/>
      </w:pPr>
      <w:r w:rsidRPr="0065124D">
        <w:t xml:space="preserve">Как следствие дыхательной недостаточности наиболее грозным осложнениям пневмонии являются: острый </w:t>
      </w:r>
      <w:proofErr w:type="spellStart"/>
      <w:r w:rsidRPr="0065124D">
        <w:t>дистресс</w:t>
      </w:r>
      <w:proofErr w:type="spellEnd"/>
      <w:r w:rsidRPr="0065124D">
        <w:t xml:space="preserve"> плода, </w:t>
      </w:r>
      <w:proofErr w:type="spellStart"/>
      <w:r w:rsidRPr="0065124D">
        <w:t>антенательная</w:t>
      </w:r>
      <w:proofErr w:type="spellEnd"/>
      <w:r w:rsidRPr="0065124D">
        <w:t xml:space="preserve"> гибель плода, преждевременные роды с рождением детей с низкой массой тела (менее 2500 г в 36 % случаев) [6].</w:t>
      </w:r>
    </w:p>
    <w:p w:rsidR="006F0602" w:rsidRPr="0065124D" w:rsidRDefault="006F0602" w:rsidP="006F0602">
      <w:pPr>
        <w:pStyle w:val="a7"/>
      </w:pPr>
      <w:r w:rsidRPr="0065124D">
        <w:t xml:space="preserve">У новорожденных от матерей с пневмониями на фоне гриппа H1N1 чаще развивалась внутриутробная пневмония, церебральная ишемия, </w:t>
      </w:r>
      <w:proofErr w:type="spellStart"/>
      <w:r w:rsidRPr="0065124D">
        <w:t>внутрижелудочковые</w:t>
      </w:r>
      <w:proofErr w:type="spellEnd"/>
      <w:r w:rsidRPr="0065124D">
        <w:t xml:space="preserve"> кровоизлияния, судорожный и </w:t>
      </w:r>
      <w:proofErr w:type="spellStart"/>
      <w:r w:rsidRPr="0065124D">
        <w:t>вегетовисцеральный</w:t>
      </w:r>
      <w:proofErr w:type="spellEnd"/>
      <w:r w:rsidRPr="0065124D">
        <w:t xml:space="preserve"> синдром, транзиторная дисфункция миокарда [</w:t>
      </w:r>
      <w:r w:rsidR="005657D0">
        <w:t>1</w:t>
      </w:r>
      <w:r w:rsidRPr="0065124D">
        <w:t>].</w:t>
      </w:r>
    </w:p>
    <w:p w:rsidR="006F0602" w:rsidRPr="0065124D" w:rsidRDefault="006F0602" w:rsidP="006F0602">
      <w:pPr>
        <w:pStyle w:val="a7"/>
        <w:rPr>
          <w:b/>
          <w:i/>
        </w:rPr>
      </w:pPr>
      <w:r w:rsidRPr="0065124D">
        <w:lastRenderedPageBreak/>
        <w:t>Осложнения, возникающие на фоне данной патологии, приводят к повышению показателей младенческой смертности, в зависимости от проводимых исследований, она составляет от 1,9 до 12 ‰.</w:t>
      </w:r>
    </w:p>
    <w:p w:rsidR="006F0602" w:rsidRPr="0065124D" w:rsidRDefault="006F0602" w:rsidP="006F0602">
      <w:pPr>
        <w:pStyle w:val="a7"/>
      </w:pPr>
    </w:p>
    <w:tbl>
      <w:tblPr>
        <w:tblW w:w="0" w:type="auto"/>
        <w:jc w:val="center"/>
        <w:tblBorders>
          <w:insideH w:val="single" w:sz="36" w:space="0" w:color="000000"/>
          <w:insideV w:val="single" w:sz="18" w:space="0" w:color="000000"/>
        </w:tblBorders>
        <w:tblLook w:val="04A0" w:firstRow="1" w:lastRow="0" w:firstColumn="1" w:lastColumn="0" w:noHBand="0" w:noVBand="1"/>
      </w:tblPr>
      <w:tblGrid>
        <w:gridCol w:w="2093"/>
        <w:gridCol w:w="7478"/>
      </w:tblGrid>
      <w:tr w:rsidR="005C353D" w:rsidRPr="005C353D" w:rsidTr="005C353D">
        <w:trPr>
          <w:jc w:val="center"/>
        </w:trPr>
        <w:tc>
          <w:tcPr>
            <w:tcW w:w="2093" w:type="dxa"/>
            <w:vAlign w:val="center"/>
          </w:tcPr>
          <w:p w:rsidR="005C353D" w:rsidRPr="006528C8" w:rsidRDefault="006528C8" w:rsidP="00842BDD">
            <w:pPr>
              <w:pStyle w:val="1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bookmarkStart w:id="6" w:name="_Toc371589069"/>
            <w:r w:rsidRPr="006528C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РАЗДЕЛ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3</w:t>
            </w:r>
            <w:r w:rsidRPr="006528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bookmarkEnd w:id="6"/>
          </w:p>
        </w:tc>
        <w:tc>
          <w:tcPr>
            <w:tcW w:w="7478" w:type="dxa"/>
            <w:vAlign w:val="center"/>
          </w:tcPr>
          <w:p w:rsidR="005C353D" w:rsidRPr="006528C8" w:rsidRDefault="005C353D" w:rsidP="006528C8">
            <w:pPr>
              <w:pStyle w:val="1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bookmarkStart w:id="7" w:name="_Toc371589070"/>
            <w:r w:rsidRPr="006528C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Особенности клинической фармакологии</w:t>
            </w:r>
            <w:r w:rsidR="006528C8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6528C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лекарственных сре</w:t>
            </w:r>
            <w:proofErr w:type="gramStart"/>
            <w:r w:rsidRPr="006528C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дств пр</w:t>
            </w:r>
            <w:proofErr w:type="gramEnd"/>
            <w:r w:rsidRPr="006528C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 беременности</w:t>
            </w:r>
            <w:bookmarkEnd w:id="7"/>
          </w:p>
        </w:tc>
      </w:tr>
    </w:tbl>
    <w:p w:rsidR="006528C8" w:rsidRDefault="006528C8" w:rsidP="00DB4F5B">
      <w:pPr>
        <w:spacing w:before="240" w:line="360" w:lineRule="auto"/>
        <w:jc w:val="both"/>
        <w:rPr>
          <w:rFonts w:ascii="Times New Roman" w:hAnsi="Times New Roman"/>
          <w:sz w:val="28"/>
          <w:szCs w:val="28"/>
        </w:rPr>
      </w:pPr>
    </w:p>
    <w:p w:rsidR="00DB4F5B" w:rsidRPr="0065124D" w:rsidRDefault="00DB4F5B" w:rsidP="006528C8">
      <w:pPr>
        <w:spacing w:before="24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124D">
        <w:rPr>
          <w:rFonts w:ascii="Times New Roman" w:hAnsi="Times New Roman"/>
          <w:sz w:val="28"/>
          <w:szCs w:val="28"/>
        </w:rPr>
        <w:t xml:space="preserve">Применение любых лекарственных средств </w:t>
      </w:r>
      <w:r w:rsidRPr="00DE0469">
        <w:rPr>
          <w:rFonts w:ascii="Times New Roman" w:hAnsi="Times New Roman"/>
          <w:sz w:val="28"/>
          <w:szCs w:val="28"/>
        </w:rPr>
        <w:t>(ЛС),</w:t>
      </w:r>
      <w:r w:rsidRPr="0065124D">
        <w:rPr>
          <w:rFonts w:ascii="Times New Roman" w:hAnsi="Times New Roman"/>
          <w:sz w:val="28"/>
          <w:szCs w:val="28"/>
        </w:rPr>
        <w:t xml:space="preserve"> в том числе и антимикробных препаратов (</w:t>
      </w:r>
      <w:r w:rsidRPr="00DE0469">
        <w:rPr>
          <w:rFonts w:ascii="Times New Roman" w:hAnsi="Times New Roman"/>
          <w:sz w:val="28"/>
          <w:szCs w:val="28"/>
        </w:rPr>
        <w:t>АМП</w:t>
      </w:r>
      <w:r w:rsidRPr="0065124D">
        <w:rPr>
          <w:rFonts w:ascii="Times New Roman" w:hAnsi="Times New Roman"/>
          <w:sz w:val="28"/>
          <w:szCs w:val="28"/>
        </w:rPr>
        <w:t>), у беременных связано с рядом особенностей, одной из главных является наличие потенциального риска неблагоприятного воздействия ЛС на плод или новорожденного. Установлено, что около 5% дефектов развития плода обусловлены лекарственной терапие</w:t>
      </w:r>
      <w:r w:rsidR="005657D0">
        <w:rPr>
          <w:rFonts w:ascii="Times New Roman" w:hAnsi="Times New Roman"/>
          <w:sz w:val="28"/>
          <w:szCs w:val="28"/>
        </w:rPr>
        <w:t>й во время беременности</w:t>
      </w:r>
      <w:r w:rsidRPr="0065124D">
        <w:rPr>
          <w:rFonts w:ascii="Times New Roman" w:hAnsi="Times New Roman"/>
          <w:sz w:val="28"/>
          <w:szCs w:val="28"/>
        </w:rPr>
        <w:t>.</w:t>
      </w:r>
    </w:p>
    <w:p w:rsidR="00DB4F5B" w:rsidRPr="0065124D" w:rsidRDefault="00DB4F5B" w:rsidP="005657D0">
      <w:pPr>
        <w:spacing w:before="24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124D">
        <w:rPr>
          <w:rFonts w:ascii="Times New Roman" w:hAnsi="Times New Roman"/>
          <w:sz w:val="28"/>
          <w:szCs w:val="28"/>
        </w:rPr>
        <w:t>В настоящее время 60</w:t>
      </w:r>
      <w:r w:rsidR="006528C8">
        <w:rPr>
          <w:rFonts w:ascii="Times New Roman" w:hAnsi="Times New Roman"/>
          <w:sz w:val="28"/>
          <w:szCs w:val="28"/>
        </w:rPr>
        <w:t xml:space="preserve"> – </w:t>
      </w:r>
      <w:r w:rsidRPr="0065124D">
        <w:rPr>
          <w:rFonts w:ascii="Times New Roman" w:hAnsi="Times New Roman"/>
          <w:sz w:val="28"/>
          <w:szCs w:val="28"/>
        </w:rPr>
        <w:t xml:space="preserve">80% беременных женщин, не страдающих клинически значимой сопутствующей патологией, принимают ЛС. В I триместре наиболее часто применяют противорвотные средства, во II триместре – антигистаминные препараты и антибиотики, в III – седативные средства и диуретики. В среднем женщина во время беременности может принимать до 4 ЛС, не считая поливитаминов и препаратов железа.  </w:t>
      </w:r>
    </w:p>
    <w:p w:rsidR="00DB4F5B" w:rsidRDefault="00DB4F5B" w:rsidP="006528C8">
      <w:pPr>
        <w:pStyle w:val="af0"/>
        <w:ind w:firstLine="708"/>
      </w:pPr>
      <w:r w:rsidRPr="006528C8">
        <w:t>Антибактериальная терапия – единственный научно обоснованный метод лечения пневмонии.</w:t>
      </w:r>
      <w:r w:rsidR="006528C8">
        <w:t xml:space="preserve"> </w:t>
      </w:r>
      <w:r w:rsidRPr="0065124D">
        <w:t xml:space="preserve">При назначении этиотропной терапии </w:t>
      </w:r>
      <w:proofErr w:type="gramStart"/>
      <w:r w:rsidRPr="0065124D">
        <w:t>П</w:t>
      </w:r>
      <w:proofErr w:type="gramEnd"/>
      <w:r w:rsidRPr="0065124D">
        <w:t xml:space="preserve">, следует учитывать тот факт, что </w:t>
      </w:r>
      <w:proofErr w:type="spellStart"/>
      <w:r w:rsidRPr="0065124D">
        <w:t>фармакокинетика</w:t>
      </w:r>
      <w:proofErr w:type="spellEnd"/>
      <w:r w:rsidRPr="0065124D">
        <w:t xml:space="preserve"> и </w:t>
      </w:r>
      <w:proofErr w:type="spellStart"/>
      <w:r w:rsidRPr="0065124D">
        <w:t>фармакодинамика</w:t>
      </w:r>
      <w:proofErr w:type="spellEnd"/>
      <w:r w:rsidRPr="0065124D">
        <w:t xml:space="preserve"> препаратов происходит в условиях измененной физиологии организма беременной.</w:t>
      </w:r>
    </w:p>
    <w:p w:rsidR="005657D0" w:rsidRDefault="005657D0" w:rsidP="005657D0">
      <w:pPr>
        <w:pStyle w:val="af0"/>
        <w:ind w:firstLine="708"/>
      </w:pPr>
    </w:p>
    <w:p w:rsidR="005657D0" w:rsidRDefault="005657D0" w:rsidP="005657D0">
      <w:pPr>
        <w:pStyle w:val="af0"/>
        <w:ind w:firstLine="708"/>
      </w:pPr>
    </w:p>
    <w:p w:rsidR="005657D0" w:rsidRDefault="005657D0" w:rsidP="005657D0">
      <w:pPr>
        <w:pStyle w:val="af0"/>
        <w:ind w:firstLine="708"/>
        <w:jc w:val="right"/>
      </w:pPr>
      <w:r>
        <w:lastRenderedPageBreak/>
        <w:t>Таблица 6</w:t>
      </w:r>
    </w:p>
    <w:p w:rsidR="005657D0" w:rsidRPr="005657D0" w:rsidRDefault="005657D0" w:rsidP="005657D0">
      <w:pPr>
        <w:spacing w:before="60"/>
        <w:jc w:val="center"/>
        <w:rPr>
          <w:rFonts w:ascii="Times New Roman" w:hAnsi="Times New Roman"/>
          <w:b/>
          <w:sz w:val="28"/>
          <w:szCs w:val="28"/>
        </w:rPr>
      </w:pPr>
      <w:r w:rsidRPr="005657D0">
        <w:rPr>
          <w:rFonts w:ascii="Times New Roman" w:hAnsi="Times New Roman"/>
          <w:b/>
          <w:sz w:val="28"/>
          <w:szCs w:val="28"/>
        </w:rPr>
        <w:t>Физиологические изменения при беременности и их влияние</w:t>
      </w:r>
    </w:p>
    <w:p w:rsidR="005657D0" w:rsidRPr="005657D0" w:rsidRDefault="005657D0" w:rsidP="005657D0">
      <w:pPr>
        <w:spacing w:before="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метаболизм </w:t>
      </w:r>
      <w:r w:rsidR="006528C8">
        <w:rPr>
          <w:rFonts w:ascii="Times New Roman" w:hAnsi="Times New Roman"/>
          <w:b/>
          <w:sz w:val="28"/>
          <w:szCs w:val="28"/>
        </w:rPr>
        <w:t>лекарственных средств</w:t>
      </w:r>
    </w:p>
    <w:tbl>
      <w:tblPr>
        <w:tblpPr w:leftFromText="180" w:rightFromText="180" w:vertAnchor="text" w:horzAnchor="margin" w:tblpXSpec="center" w:tblpY="568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3420"/>
        <w:gridCol w:w="3420"/>
      </w:tblGrid>
      <w:tr w:rsidR="00DB4F5B" w:rsidRPr="0065124D" w:rsidTr="00DE0469">
        <w:tc>
          <w:tcPr>
            <w:tcW w:w="3168" w:type="dxa"/>
          </w:tcPr>
          <w:p w:rsidR="00DB4F5B" w:rsidRPr="0065124D" w:rsidRDefault="00DB4F5B" w:rsidP="00DE0469">
            <w:pPr>
              <w:spacing w:before="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5124D">
              <w:rPr>
                <w:rFonts w:ascii="Times New Roman" w:hAnsi="Times New Roman"/>
                <w:b/>
                <w:sz w:val="28"/>
                <w:szCs w:val="28"/>
              </w:rPr>
              <w:t>Физиологические изменения</w:t>
            </w:r>
          </w:p>
        </w:tc>
        <w:tc>
          <w:tcPr>
            <w:tcW w:w="3420" w:type="dxa"/>
          </w:tcPr>
          <w:p w:rsidR="00DB4F5B" w:rsidRPr="0065124D" w:rsidRDefault="00DB4F5B" w:rsidP="00DE0469">
            <w:pPr>
              <w:spacing w:before="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5124D">
              <w:rPr>
                <w:rFonts w:ascii="Times New Roman" w:hAnsi="Times New Roman"/>
                <w:b/>
                <w:sz w:val="28"/>
                <w:szCs w:val="28"/>
              </w:rPr>
              <w:t>Фармакокинетический эффект</w:t>
            </w:r>
          </w:p>
        </w:tc>
        <w:tc>
          <w:tcPr>
            <w:tcW w:w="3420" w:type="dxa"/>
          </w:tcPr>
          <w:p w:rsidR="00DB4F5B" w:rsidRPr="0065124D" w:rsidRDefault="00DB4F5B" w:rsidP="00DE0469">
            <w:pPr>
              <w:spacing w:before="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5124D">
              <w:rPr>
                <w:rFonts w:ascii="Times New Roman" w:hAnsi="Times New Roman"/>
                <w:b/>
                <w:sz w:val="28"/>
                <w:szCs w:val="28"/>
              </w:rPr>
              <w:t>Клиническое значение</w:t>
            </w:r>
          </w:p>
        </w:tc>
      </w:tr>
      <w:tr w:rsidR="00DB4F5B" w:rsidRPr="0065124D" w:rsidTr="00DE0469">
        <w:tc>
          <w:tcPr>
            <w:tcW w:w="3168" w:type="dxa"/>
          </w:tcPr>
          <w:p w:rsidR="00DB4F5B" w:rsidRPr="0065124D" w:rsidRDefault="00DB4F5B" w:rsidP="00DE0469">
            <w:pPr>
              <w:spacing w:before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124D">
              <w:rPr>
                <w:rFonts w:ascii="Times New Roman" w:hAnsi="Times New Roman"/>
                <w:sz w:val="28"/>
                <w:szCs w:val="28"/>
              </w:rPr>
              <w:t>Увеличение массы тела</w:t>
            </w:r>
          </w:p>
        </w:tc>
        <w:tc>
          <w:tcPr>
            <w:tcW w:w="3420" w:type="dxa"/>
          </w:tcPr>
          <w:p w:rsidR="00DB4F5B" w:rsidRPr="0065124D" w:rsidRDefault="00DB4F5B" w:rsidP="00DE0469">
            <w:pPr>
              <w:spacing w:before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124D">
              <w:rPr>
                <w:rFonts w:ascii="Times New Roman" w:hAnsi="Times New Roman"/>
                <w:sz w:val="28"/>
                <w:szCs w:val="28"/>
              </w:rPr>
              <w:t>Увеличение объема распределения ЛС</w:t>
            </w:r>
          </w:p>
        </w:tc>
        <w:tc>
          <w:tcPr>
            <w:tcW w:w="3420" w:type="dxa"/>
          </w:tcPr>
          <w:p w:rsidR="00DB4F5B" w:rsidRPr="0065124D" w:rsidRDefault="00DB4F5B" w:rsidP="00DE0469">
            <w:pPr>
              <w:spacing w:before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124D">
              <w:rPr>
                <w:rFonts w:ascii="Times New Roman" w:hAnsi="Times New Roman"/>
                <w:sz w:val="28"/>
                <w:szCs w:val="28"/>
              </w:rPr>
              <w:t>Снижение концентрации ЛС в крови и тканях</w:t>
            </w:r>
          </w:p>
        </w:tc>
      </w:tr>
      <w:tr w:rsidR="00DB4F5B" w:rsidRPr="0065124D" w:rsidTr="00DE0469">
        <w:tc>
          <w:tcPr>
            <w:tcW w:w="3168" w:type="dxa"/>
          </w:tcPr>
          <w:p w:rsidR="00DB4F5B" w:rsidRPr="0065124D" w:rsidRDefault="00DB4F5B" w:rsidP="00DE0469">
            <w:pPr>
              <w:spacing w:before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124D">
              <w:rPr>
                <w:rFonts w:ascii="Times New Roman" w:hAnsi="Times New Roman"/>
                <w:sz w:val="28"/>
                <w:szCs w:val="28"/>
              </w:rPr>
              <w:t>Задержка натрия и воды</w:t>
            </w:r>
          </w:p>
        </w:tc>
        <w:tc>
          <w:tcPr>
            <w:tcW w:w="3420" w:type="dxa"/>
          </w:tcPr>
          <w:p w:rsidR="00DB4F5B" w:rsidRPr="0065124D" w:rsidRDefault="00DB4F5B" w:rsidP="00DE0469">
            <w:pPr>
              <w:spacing w:before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124D">
              <w:rPr>
                <w:rFonts w:ascii="Times New Roman" w:hAnsi="Times New Roman"/>
                <w:sz w:val="28"/>
                <w:szCs w:val="28"/>
              </w:rPr>
              <w:t>Увеличение объема распределения ЛС</w:t>
            </w:r>
          </w:p>
        </w:tc>
        <w:tc>
          <w:tcPr>
            <w:tcW w:w="3420" w:type="dxa"/>
          </w:tcPr>
          <w:p w:rsidR="00DB4F5B" w:rsidRPr="0065124D" w:rsidRDefault="00DB4F5B" w:rsidP="00DE0469">
            <w:pPr>
              <w:spacing w:before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124D">
              <w:rPr>
                <w:rFonts w:ascii="Times New Roman" w:hAnsi="Times New Roman"/>
                <w:sz w:val="28"/>
                <w:szCs w:val="28"/>
              </w:rPr>
              <w:t>Снижение концентрации ЛС в крови и тканях</w:t>
            </w:r>
          </w:p>
        </w:tc>
      </w:tr>
      <w:tr w:rsidR="00DB4F5B" w:rsidRPr="0065124D" w:rsidTr="00DE0469">
        <w:tc>
          <w:tcPr>
            <w:tcW w:w="3168" w:type="dxa"/>
          </w:tcPr>
          <w:p w:rsidR="00DB4F5B" w:rsidRPr="0065124D" w:rsidRDefault="00DB4F5B" w:rsidP="00DE0469">
            <w:pPr>
              <w:spacing w:before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124D">
              <w:rPr>
                <w:rFonts w:ascii="Times New Roman" w:hAnsi="Times New Roman"/>
                <w:sz w:val="28"/>
                <w:szCs w:val="28"/>
              </w:rPr>
              <w:t>Снижение уровня альбумина сыворотки</w:t>
            </w:r>
          </w:p>
        </w:tc>
        <w:tc>
          <w:tcPr>
            <w:tcW w:w="3420" w:type="dxa"/>
          </w:tcPr>
          <w:p w:rsidR="00DB4F5B" w:rsidRPr="0065124D" w:rsidRDefault="00DB4F5B" w:rsidP="00DE0469">
            <w:pPr>
              <w:spacing w:before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124D">
              <w:rPr>
                <w:rFonts w:ascii="Times New Roman" w:hAnsi="Times New Roman"/>
                <w:sz w:val="28"/>
                <w:szCs w:val="28"/>
              </w:rPr>
              <w:t>Увеличение несвязанной фракции ЛС</w:t>
            </w:r>
          </w:p>
        </w:tc>
        <w:tc>
          <w:tcPr>
            <w:tcW w:w="3420" w:type="dxa"/>
          </w:tcPr>
          <w:p w:rsidR="00DB4F5B" w:rsidRPr="0065124D" w:rsidRDefault="00DB4F5B" w:rsidP="00DE0469">
            <w:pPr>
              <w:spacing w:before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124D">
              <w:rPr>
                <w:rFonts w:ascii="Times New Roman" w:hAnsi="Times New Roman"/>
                <w:sz w:val="28"/>
                <w:szCs w:val="28"/>
              </w:rPr>
              <w:t>Ускорение распределения и выведения ЛС</w:t>
            </w:r>
          </w:p>
        </w:tc>
      </w:tr>
      <w:tr w:rsidR="00DB4F5B" w:rsidRPr="0065124D" w:rsidTr="00DE0469">
        <w:tc>
          <w:tcPr>
            <w:tcW w:w="3168" w:type="dxa"/>
          </w:tcPr>
          <w:p w:rsidR="00DB4F5B" w:rsidRPr="0065124D" w:rsidRDefault="00DB4F5B" w:rsidP="00DE0469">
            <w:pPr>
              <w:spacing w:before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124D">
              <w:rPr>
                <w:rFonts w:ascii="Times New Roman" w:hAnsi="Times New Roman"/>
                <w:sz w:val="28"/>
                <w:szCs w:val="28"/>
              </w:rPr>
              <w:t>Усиление печеночного метаболизма</w:t>
            </w:r>
          </w:p>
        </w:tc>
        <w:tc>
          <w:tcPr>
            <w:tcW w:w="3420" w:type="dxa"/>
          </w:tcPr>
          <w:p w:rsidR="00DB4F5B" w:rsidRPr="0065124D" w:rsidRDefault="00DB4F5B" w:rsidP="00DE0469">
            <w:pPr>
              <w:spacing w:before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124D">
              <w:rPr>
                <w:rFonts w:ascii="Times New Roman" w:hAnsi="Times New Roman"/>
                <w:sz w:val="28"/>
                <w:szCs w:val="28"/>
              </w:rPr>
              <w:t>Ускорение метаболизма ЛС</w:t>
            </w:r>
          </w:p>
        </w:tc>
        <w:tc>
          <w:tcPr>
            <w:tcW w:w="3420" w:type="dxa"/>
          </w:tcPr>
          <w:p w:rsidR="00DB4F5B" w:rsidRPr="0065124D" w:rsidRDefault="00DB4F5B" w:rsidP="00DE0469">
            <w:pPr>
              <w:spacing w:before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124D">
              <w:rPr>
                <w:rFonts w:ascii="Times New Roman" w:hAnsi="Times New Roman"/>
                <w:sz w:val="28"/>
                <w:szCs w:val="28"/>
              </w:rPr>
              <w:t>Незначительное влияние</w:t>
            </w:r>
          </w:p>
        </w:tc>
      </w:tr>
      <w:tr w:rsidR="00DB4F5B" w:rsidRPr="0065124D" w:rsidTr="00DE0469">
        <w:tc>
          <w:tcPr>
            <w:tcW w:w="3168" w:type="dxa"/>
          </w:tcPr>
          <w:p w:rsidR="00DB4F5B" w:rsidRPr="0065124D" w:rsidRDefault="00DB4F5B" w:rsidP="00DE0469">
            <w:pPr>
              <w:spacing w:before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124D">
              <w:rPr>
                <w:rFonts w:ascii="Times New Roman" w:hAnsi="Times New Roman"/>
                <w:sz w:val="28"/>
                <w:szCs w:val="28"/>
              </w:rPr>
              <w:t>Угнетение печеночного метаболизма</w:t>
            </w:r>
          </w:p>
        </w:tc>
        <w:tc>
          <w:tcPr>
            <w:tcW w:w="3420" w:type="dxa"/>
          </w:tcPr>
          <w:p w:rsidR="00DB4F5B" w:rsidRPr="0065124D" w:rsidRDefault="00DB4F5B" w:rsidP="00DE0469">
            <w:pPr>
              <w:spacing w:before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124D">
              <w:rPr>
                <w:rFonts w:ascii="Times New Roman" w:hAnsi="Times New Roman"/>
                <w:sz w:val="28"/>
                <w:szCs w:val="28"/>
              </w:rPr>
              <w:t>Замедление метаболизма ЛС</w:t>
            </w:r>
          </w:p>
        </w:tc>
        <w:tc>
          <w:tcPr>
            <w:tcW w:w="3420" w:type="dxa"/>
          </w:tcPr>
          <w:p w:rsidR="00DB4F5B" w:rsidRPr="0065124D" w:rsidRDefault="00DB4F5B" w:rsidP="00DE0469">
            <w:pPr>
              <w:spacing w:before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124D">
              <w:rPr>
                <w:rFonts w:ascii="Times New Roman" w:hAnsi="Times New Roman"/>
                <w:sz w:val="28"/>
                <w:szCs w:val="28"/>
              </w:rPr>
              <w:t>Незначительное влияние</w:t>
            </w:r>
          </w:p>
        </w:tc>
      </w:tr>
      <w:tr w:rsidR="00DB4F5B" w:rsidRPr="0065124D" w:rsidTr="00DE0469">
        <w:tc>
          <w:tcPr>
            <w:tcW w:w="3168" w:type="dxa"/>
          </w:tcPr>
          <w:p w:rsidR="00DB4F5B" w:rsidRPr="0065124D" w:rsidRDefault="00DB4F5B" w:rsidP="00DE0469">
            <w:pPr>
              <w:spacing w:before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124D">
              <w:rPr>
                <w:rFonts w:ascii="Times New Roman" w:hAnsi="Times New Roman"/>
                <w:sz w:val="28"/>
                <w:szCs w:val="28"/>
              </w:rPr>
              <w:t>Ускорение почечного кровотока</w:t>
            </w:r>
          </w:p>
        </w:tc>
        <w:tc>
          <w:tcPr>
            <w:tcW w:w="3420" w:type="dxa"/>
          </w:tcPr>
          <w:p w:rsidR="00DB4F5B" w:rsidRPr="0065124D" w:rsidRDefault="00DB4F5B" w:rsidP="00DE0469">
            <w:pPr>
              <w:spacing w:before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124D">
              <w:rPr>
                <w:rFonts w:ascii="Times New Roman" w:hAnsi="Times New Roman"/>
                <w:sz w:val="28"/>
                <w:szCs w:val="28"/>
              </w:rPr>
              <w:t>Ускорение клиренса ЛС</w:t>
            </w:r>
          </w:p>
        </w:tc>
        <w:tc>
          <w:tcPr>
            <w:tcW w:w="3420" w:type="dxa"/>
          </w:tcPr>
          <w:p w:rsidR="00DB4F5B" w:rsidRPr="0065124D" w:rsidRDefault="00DB4F5B" w:rsidP="00DE04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124D">
              <w:rPr>
                <w:rFonts w:ascii="Times New Roman" w:hAnsi="Times New Roman"/>
                <w:sz w:val="28"/>
                <w:szCs w:val="28"/>
              </w:rPr>
              <w:t>Снижение концентрации ЛС в крови и тканях</w:t>
            </w:r>
          </w:p>
        </w:tc>
      </w:tr>
      <w:tr w:rsidR="00DB4F5B" w:rsidRPr="0065124D" w:rsidTr="00DE0469">
        <w:trPr>
          <w:trHeight w:val="740"/>
        </w:trPr>
        <w:tc>
          <w:tcPr>
            <w:tcW w:w="3168" w:type="dxa"/>
          </w:tcPr>
          <w:p w:rsidR="00DB4F5B" w:rsidRPr="0065124D" w:rsidRDefault="00DB4F5B" w:rsidP="00DE0469">
            <w:pPr>
              <w:spacing w:before="60"/>
              <w:ind w:left="-108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124D">
              <w:rPr>
                <w:rFonts w:ascii="Times New Roman" w:hAnsi="Times New Roman"/>
                <w:sz w:val="28"/>
                <w:szCs w:val="28"/>
              </w:rPr>
              <w:t xml:space="preserve">Усиление  </w:t>
            </w:r>
            <w:proofErr w:type="spellStart"/>
            <w:r w:rsidRPr="0065124D">
              <w:rPr>
                <w:rFonts w:ascii="Times New Roman" w:hAnsi="Times New Roman"/>
                <w:sz w:val="28"/>
                <w:szCs w:val="28"/>
              </w:rPr>
              <w:t>гломерулярной</w:t>
            </w:r>
            <w:proofErr w:type="spellEnd"/>
            <w:r w:rsidRPr="0065124D">
              <w:rPr>
                <w:rFonts w:ascii="Times New Roman" w:hAnsi="Times New Roman"/>
                <w:sz w:val="28"/>
                <w:szCs w:val="28"/>
              </w:rPr>
              <w:t xml:space="preserve">    фильтрации</w:t>
            </w:r>
          </w:p>
        </w:tc>
        <w:tc>
          <w:tcPr>
            <w:tcW w:w="3420" w:type="dxa"/>
          </w:tcPr>
          <w:p w:rsidR="00DB4F5B" w:rsidRPr="0065124D" w:rsidRDefault="00DB4F5B" w:rsidP="00DE0469">
            <w:pPr>
              <w:spacing w:before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124D">
              <w:rPr>
                <w:rFonts w:ascii="Times New Roman" w:hAnsi="Times New Roman"/>
                <w:sz w:val="28"/>
                <w:szCs w:val="28"/>
              </w:rPr>
              <w:t>Ускорение почечной экскреции</w:t>
            </w:r>
          </w:p>
        </w:tc>
        <w:tc>
          <w:tcPr>
            <w:tcW w:w="3420" w:type="dxa"/>
          </w:tcPr>
          <w:p w:rsidR="00DB4F5B" w:rsidRPr="0065124D" w:rsidRDefault="00DB4F5B" w:rsidP="00DE04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124D">
              <w:rPr>
                <w:rFonts w:ascii="Times New Roman" w:hAnsi="Times New Roman"/>
                <w:sz w:val="28"/>
                <w:szCs w:val="28"/>
              </w:rPr>
              <w:t>Снижение концентрации ЛС в крови и тканях</w:t>
            </w:r>
          </w:p>
        </w:tc>
      </w:tr>
    </w:tbl>
    <w:p w:rsidR="005657D0" w:rsidRDefault="005657D0" w:rsidP="00DB4F5B">
      <w:pPr>
        <w:pStyle w:val="af0"/>
      </w:pPr>
    </w:p>
    <w:p w:rsidR="006528C8" w:rsidRDefault="006528C8" w:rsidP="00DB4F5B">
      <w:pPr>
        <w:pStyle w:val="af0"/>
      </w:pPr>
    </w:p>
    <w:p w:rsidR="005657D0" w:rsidRDefault="00DB4F5B" w:rsidP="006528C8">
      <w:pPr>
        <w:pStyle w:val="af0"/>
        <w:ind w:firstLine="708"/>
      </w:pPr>
      <w:r w:rsidRPr="0065124D">
        <w:t xml:space="preserve">Наиболее распространенными в мире рекомендациями по применению ЛС при беременности, разработаны Управлением США по </w:t>
      </w:r>
      <w:proofErr w:type="gramStart"/>
      <w:r w:rsidRPr="0065124D">
        <w:t>контролю за</w:t>
      </w:r>
      <w:proofErr w:type="gramEnd"/>
      <w:r w:rsidRPr="0065124D">
        <w:t xml:space="preserve"> лекарствами и пищевыми продуктами </w:t>
      </w:r>
      <w:r w:rsidRPr="00DE0469">
        <w:t xml:space="preserve">(FDA – </w:t>
      </w:r>
      <w:proofErr w:type="spellStart"/>
      <w:r w:rsidRPr="00DE0469">
        <w:t>Food</w:t>
      </w:r>
      <w:proofErr w:type="spellEnd"/>
      <w:r w:rsidRPr="00DE0469">
        <w:t xml:space="preserve"> </w:t>
      </w:r>
      <w:proofErr w:type="spellStart"/>
      <w:r w:rsidRPr="00DE0469">
        <w:t>and</w:t>
      </w:r>
      <w:proofErr w:type="spellEnd"/>
      <w:r w:rsidRPr="00DE0469">
        <w:t xml:space="preserve"> </w:t>
      </w:r>
      <w:proofErr w:type="spellStart"/>
      <w:r w:rsidRPr="00DE0469">
        <w:t>Drug</w:t>
      </w:r>
      <w:proofErr w:type="spellEnd"/>
      <w:r w:rsidRPr="00DE0469">
        <w:t xml:space="preserve"> </w:t>
      </w:r>
      <w:proofErr w:type="spellStart"/>
      <w:r w:rsidRPr="00DE0469">
        <w:t>Administration</w:t>
      </w:r>
      <w:proofErr w:type="spellEnd"/>
      <w:r w:rsidRPr="00DE0469">
        <w:t>).</w:t>
      </w:r>
      <w:r w:rsidRPr="0065124D">
        <w:t xml:space="preserve"> </w:t>
      </w:r>
    </w:p>
    <w:p w:rsidR="005657D0" w:rsidRDefault="005657D0" w:rsidP="005657D0">
      <w:pPr>
        <w:pStyle w:val="af0"/>
        <w:jc w:val="right"/>
      </w:pPr>
      <w:r>
        <w:lastRenderedPageBreak/>
        <w:t>Таблица 7</w:t>
      </w:r>
    </w:p>
    <w:p w:rsidR="00DB4F5B" w:rsidRPr="005657D0" w:rsidRDefault="00DB4F5B" w:rsidP="005657D0">
      <w:pPr>
        <w:pStyle w:val="af0"/>
        <w:jc w:val="center"/>
        <w:rPr>
          <w:b/>
        </w:rPr>
      </w:pPr>
      <w:r w:rsidRPr="005657D0">
        <w:rPr>
          <w:b/>
        </w:rPr>
        <w:t>Классификация антибиотиков по категориям безопасности при применении у беременных (FDA, США)</w:t>
      </w:r>
    </w:p>
    <w:tbl>
      <w:tblPr>
        <w:tblpPr w:leftFromText="180" w:rightFromText="180" w:vertAnchor="text" w:horzAnchor="margin" w:tblpX="216" w:tblpY="1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33"/>
        <w:gridCol w:w="8404"/>
      </w:tblGrid>
      <w:tr w:rsidR="00DB4F5B" w:rsidRPr="0065124D" w:rsidTr="005657D0">
        <w:trPr>
          <w:trHeight w:val="983"/>
        </w:trPr>
        <w:tc>
          <w:tcPr>
            <w:tcW w:w="0" w:type="auto"/>
            <w:vAlign w:val="center"/>
          </w:tcPr>
          <w:p w:rsidR="00DB4F5B" w:rsidRPr="0065124D" w:rsidRDefault="00DB4F5B" w:rsidP="005657D0">
            <w:pPr>
              <w:pStyle w:val="af0"/>
              <w:jc w:val="center"/>
            </w:pPr>
            <w:r w:rsidRPr="0065124D">
              <w:t>Категория по FDA</w:t>
            </w:r>
          </w:p>
        </w:tc>
        <w:tc>
          <w:tcPr>
            <w:tcW w:w="0" w:type="auto"/>
            <w:vAlign w:val="center"/>
          </w:tcPr>
          <w:p w:rsidR="00DB4F5B" w:rsidRPr="0065124D" w:rsidRDefault="00DB4F5B" w:rsidP="005657D0">
            <w:pPr>
              <w:pStyle w:val="af0"/>
              <w:jc w:val="center"/>
            </w:pPr>
            <w:r w:rsidRPr="0065124D">
              <w:t>Антибиотики</w:t>
            </w:r>
          </w:p>
        </w:tc>
      </w:tr>
      <w:tr w:rsidR="00DB4F5B" w:rsidRPr="0065124D" w:rsidTr="005657D0">
        <w:trPr>
          <w:trHeight w:val="454"/>
        </w:trPr>
        <w:tc>
          <w:tcPr>
            <w:tcW w:w="0" w:type="auto"/>
            <w:vAlign w:val="center"/>
          </w:tcPr>
          <w:p w:rsidR="00DB4F5B" w:rsidRPr="0065124D" w:rsidRDefault="00DB4F5B" w:rsidP="005657D0">
            <w:pPr>
              <w:pStyle w:val="af0"/>
              <w:jc w:val="center"/>
            </w:pPr>
            <w:r w:rsidRPr="0065124D">
              <w:t>А</w:t>
            </w:r>
          </w:p>
        </w:tc>
        <w:tc>
          <w:tcPr>
            <w:tcW w:w="0" w:type="auto"/>
            <w:vAlign w:val="center"/>
          </w:tcPr>
          <w:p w:rsidR="00DB4F5B" w:rsidRPr="0065124D" w:rsidRDefault="00DB4F5B" w:rsidP="005657D0">
            <w:pPr>
              <w:pStyle w:val="af0"/>
              <w:jc w:val="center"/>
            </w:pPr>
            <w:r w:rsidRPr="0065124D">
              <w:t>нет</w:t>
            </w:r>
          </w:p>
        </w:tc>
      </w:tr>
      <w:tr w:rsidR="00DB4F5B" w:rsidRPr="0065124D" w:rsidTr="005657D0">
        <w:trPr>
          <w:trHeight w:val="454"/>
        </w:trPr>
        <w:tc>
          <w:tcPr>
            <w:tcW w:w="0" w:type="auto"/>
            <w:vAlign w:val="center"/>
          </w:tcPr>
          <w:p w:rsidR="00DB4F5B" w:rsidRPr="0065124D" w:rsidRDefault="00DB4F5B" w:rsidP="005657D0">
            <w:pPr>
              <w:pStyle w:val="af0"/>
              <w:jc w:val="center"/>
            </w:pPr>
            <w:r w:rsidRPr="0065124D">
              <w:t>В</w:t>
            </w:r>
          </w:p>
        </w:tc>
        <w:tc>
          <w:tcPr>
            <w:tcW w:w="0" w:type="auto"/>
            <w:vAlign w:val="center"/>
          </w:tcPr>
          <w:p w:rsidR="00DB4F5B" w:rsidRPr="0065124D" w:rsidRDefault="00DB4F5B" w:rsidP="005657D0">
            <w:pPr>
              <w:pStyle w:val="af0"/>
            </w:pPr>
            <w:r w:rsidRPr="0065124D">
              <w:t xml:space="preserve">Пенициллины, </w:t>
            </w:r>
            <w:proofErr w:type="spellStart"/>
            <w:r w:rsidRPr="0065124D">
              <w:t>аминопенициллины</w:t>
            </w:r>
            <w:proofErr w:type="spellEnd"/>
            <w:r w:rsidRPr="0065124D">
              <w:t xml:space="preserve">, защищенные </w:t>
            </w:r>
            <w:proofErr w:type="spellStart"/>
            <w:r w:rsidRPr="0065124D">
              <w:t>аминопенициллины</w:t>
            </w:r>
            <w:proofErr w:type="spellEnd"/>
            <w:r w:rsidRPr="0065124D">
              <w:t xml:space="preserve">, цефалоспорины, </w:t>
            </w:r>
            <w:proofErr w:type="spellStart"/>
            <w:r w:rsidRPr="0065124D">
              <w:t>меропенем</w:t>
            </w:r>
            <w:proofErr w:type="spellEnd"/>
            <w:r w:rsidRPr="0065124D">
              <w:t xml:space="preserve">, </w:t>
            </w:r>
            <w:proofErr w:type="spellStart"/>
            <w:r w:rsidRPr="0065124D">
              <w:t>азтреонам</w:t>
            </w:r>
            <w:proofErr w:type="spellEnd"/>
            <w:r w:rsidRPr="0065124D">
              <w:t xml:space="preserve">, </w:t>
            </w:r>
            <w:proofErr w:type="spellStart"/>
            <w:r w:rsidRPr="0065124D">
              <w:t>метронидазол</w:t>
            </w:r>
            <w:proofErr w:type="spellEnd"/>
            <w:r w:rsidRPr="0065124D">
              <w:t xml:space="preserve">, </w:t>
            </w:r>
            <w:proofErr w:type="spellStart"/>
            <w:r w:rsidRPr="0065124D">
              <w:t>клиндамицин</w:t>
            </w:r>
            <w:proofErr w:type="spellEnd"/>
            <w:r w:rsidRPr="0065124D">
              <w:t xml:space="preserve">, </w:t>
            </w:r>
            <w:proofErr w:type="spellStart"/>
            <w:r w:rsidRPr="0065124D">
              <w:t>азитромицин</w:t>
            </w:r>
            <w:proofErr w:type="spellEnd"/>
            <w:r w:rsidRPr="0065124D">
              <w:t>, эритромицин, сульфаниламиды</w:t>
            </w:r>
          </w:p>
        </w:tc>
      </w:tr>
      <w:tr w:rsidR="00DB4F5B" w:rsidRPr="0065124D" w:rsidTr="005657D0">
        <w:trPr>
          <w:trHeight w:val="454"/>
        </w:trPr>
        <w:tc>
          <w:tcPr>
            <w:tcW w:w="0" w:type="auto"/>
            <w:vAlign w:val="center"/>
          </w:tcPr>
          <w:p w:rsidR="00DB4F5B" w:rsidRPr="0065124D" w:rsidRDefault="00DB4F5B" w:rsidP="005657D0">
            <w:pPr>
              <w:pStyle w:val="af0"/>
              <w:jc w:val="center"/>
            </w:pPr>
            <w:r w:rsidRPr="0065124D">
              <w:t>С</w:t>
            </w:r>
          </w:p>
        </w:tc>
        <w:tc>
          <w:tcPr>
            <w:tcW w:w="0" w:type="auto"/>
            <w:vAlign w:val="center"/>
          </w:tcPr>
          <w:p w:rsidR="00DB4F5B" w:rsidRPr="0065124D" w:rsidRDefault="00DB4F5B" w:rsidP="005657D0">
            <w:pPr>
              <w:pStyle w:val="af0"/>
            </w:pPr>
            <w:proofErr w:type="spellStart"/>
            <w:r w:rsidRPr="0065124D">
              <w:t>Имипенем</w:t>
            </w:r>
            <w:proofErr w:type="spellEnd"/>
            <w:r w:rsidRPr="0065124D">
              <w:t xml:space="preserve">, </w:t>
            </w:r>
            <w:proofErr w:type="spellStart"/>
            <w:r w:rsidRPr="0065124D">
              <w:t>кларитромицин</w:t>
            </w:r>
            <w:proofErr w:type="spellEnd"/>
            <w:r w:rsidRPr="0065124D">
              <w:t xml:space="preserve">, гентамицин, </w:t>
            </w:r>
            <w:proofErr w:type="spellStart"/>
            <w:r w:rsidRPr="0065124D">
              <w:t>ванкомицин</w:t>
            </w:r>
            <w:proofErr w:type="spellEnd"/>
            <w:r w:rsidRPr="0065124D">
              <w:t>, ко-</w:t>
            </w:r>
            <w:proofErr w:type="spellStart"/>
            <w:r w:rsidRPr="0065124D">
              <w:t>тримаксазол</w:t>
            </w:r>
            <w:proofErr w:type="spellEnd"/>
          </w:p>
        </w:tc>
      </w:tr>
      <w:tr w:rsidR="00DB4F5B" w:rsidRPr="0065124D" w:rsidTr="005657D0">
        <w:trPr>
          <w:trHeight w:val="454"/>
        </w:trPr>
        <w:tc>
          <w:tcPr>
            <w:tcW w:w="0" w:type="auto"/>
            <w:vAlign w:val="center"/>
          </w:tcPr>
          <w:p w:rsidR="00DB4F5B" w:rsidRPr="0065124D" w:rsidRDefault="00DB4F5B" w:rsidP="005657D0">
            <w:pPr>
              <w:pStyle w:val="af0"/>
              <w:jc w:val="center"/>
            </w:pPr>
            <w:r w:rsidRPr="0065124D">
              <w:t>D</w:t>
            </w:r>
          </w:p>
        </w:tc>
        <w:tc>
          <w:tcPr>
            <w:tcW w:w="0" w:type="auto"/>
            <w:vAlign w:val="center"/>
          </w:tcPr>
          <w:p w:rsidR="00DB4F5B" w:rsidRPr="0065124D" w:rsidRDefault="00DB4F5B" w:rsidP="005657D0">
            <w:pPr>
              <w:pStyle w:val="af0"/>
            </w:pPr>
            <w:proofErr w:type="spellStart"/>
            <w:r w:rsidRPr="0065124D">
              <w:t>Доксициклин</w:t>
            </w:r>
            <w:proofErr w:type="spellEnd"/>
            <w:r w:rsidRPr="0065124D">
              <w:t xml:space="preserve">, тетрациклин,  </w:t>
            </w:r>
            <w:proofErr w:type="spellStart"/>
            <w:r w:rsidRPr="0065124D">
              <w:t>амикацин</w:t>
            </w:r>
            <w:proofErr w:type="spellEnd"/>
            <w:r w:rsidRPr="0065124D">
              <w:t xml:space="preserve"> </w:t>
            </w:r>
            <w:proofErr w:type="spellStart"/>
            <w:r w:rsidRPr="0065124D">
              <w:t>ципрофлоксацин</w:t>
            </w:r>
            <w:proofErr w:type="spellEnd"/>
            <w:r w:rsidRPr="0065124D">
              <w:t xml:space="preserve">, </w:t>
            </w:r>
            <w:proofErr w:type="spellStart"/>
            <w:r w:rsidRPr="0065124D">
              <w:t>офлоксацин</w:t>
            </w:r>
            <w:proofErr w:type="spellEnd"/>
          </w:p>
        </w:tc>
      </w:tr>
      <w:tr w:rsidR="00DB4F5B" w:rsidRPr="0065124D" w:rsidTr="005657D0">
        <w:trPr>
          <w:trHeight w:val="454"/>
        </w:trPr>
        <w:tc>
          <w:tcPr>
            <w:tcW w:w="0" w:type="auto"/>
            <w:vAlign w:val="center"/>
          </w:tcPr>
          <w:p w:rsidR="00DB4F5B" w:rsidRPr="0065124D" w:rsidRDefault="00DB4F5B" w:rsidP="005657D0">
            <w:pPr>
              <w:pStyle w:val="af0"/>
              <w:jc w:val="center"/>
            </w:pPr>
            <w:r w:rsidRPr="0065124D">
              <w:t>X</w:t>
            </w:r>
          </w:p>
        </w:tc>
        <w:tc>
          <w:tcPr>
            <w:tcW w:w="0" w:type="auto"/>
            <w:vAlign w:val="center"/>
          </w:tcPr>
          <w:p w:rsidR="00DB4F5B" w:rsidRPr="0065124D" w:rsidRDefault="00DB4F5B" w:rsidP="005657D0">
            <w:pPr>
              <w:pStyle w:val="af0"/>
              <w:jc w:val="center"/>
            </w:pPr>
            <w:r w:rsidRPr="0065124D">
              <w:t>нет</w:t>
            </w:r>
          </w:p>
        </w:tc>
      </w:tr>
    </w:tbl>
    <w:p w:rsidR="005657D0" w:rsidRDefault="005657D0" w:rsidP="005657D0">
      <w:pPr>
        <w:pStyle w:val="af0"/>
        <w:rPr>
          <w:b/>
          <w:i/>
        </w:rPr>
      </w:pPr>
    </w:p>
    <w:p w:rsidR="00DB4F5B" w:rsidRPr="006528C8" w:rsidRDefault="00DB4F5B" w:rsidP="005657D0">
      <w:pPr>
        <w:pStyle w:val="af0"/>
      </w:pPr>
      <w:r w:rsidRPr="006528C8">
        <w:t xml:space="preserve">Следует учесть, что к категории "А" не относится ни один антимикробный препарат. </w:t>
      </w:r>
    </w:p>
    <w:p w:rsidR="005657D0" w:rsidRPr="005C1B91" w:rsidRDefault="00DB4F5B" w:rsidP="00DB4F5B">
      <w:pPr>
        <w:pStyle w:val="af0"/>
      </w:pPr>
      <w:r w:rsidRPr="0065124D">
        <w:t>Так же в клинической практике используется «Формуляр антибактериальной терапии и профилактики инфек</w:t>
      </w:r>
      <w:r w:rsidR="006528C8">
        <w:t>ций в акушерстве и гинекологии» (см. табл. 8).</w:t>
      </w:r>
    </w:p>
    <w:p w:rsidR="005657D0" w:rsidRPr="005657D0" w:rsidRDefault="005657D0" w:rsidP="005657D0">
      <w:pPr>
        <w:pStyle w:val="af0"/>
        <w:jc w:val="right"/>
      </w:pPr>
      <w:r>
        <w:lastRenderedPageBreak/>
        <w:t>Таблица 8</w:t>
      </w:r>
    </w:p>
    <w:p w:rsidR="00DB4F5B" w:rsidRPr="005C1B91" w:rsidRDefault="00DB4F5B" w:rsidP="006528C8">
      <w:pPr>
        <w:pStyle w:val="af0"/>
        <w:jc w:val="center"/>
        <w:rPr>
          <w:b/>
        </w:rPr>
      </w:pPr>
      <w:r w:rsidRPr="005657D0">
        <w:rPr>
          <w:b/>
        </w:rPr>
        <w:t>Применение антибактериальн</w:t>
      </w:r>
      <w:r w:rsidR="005657D0" w:rsidRPr="005657D0">
        <w:rPr>
          <w:b/>
        </w:rPr>
        <w:t>ых средств во время беременности</w:t>
      </w:r>
      <w:r w:rsidR="005657D0">
        <w:rPr>
          <w:b/>
        </w:rPr>
        <w:t>.</w:t>
      </w:r>
      <w:r w:rsidR="005657D0" w:rsidRPr="005657D0">
        <w:rPr>
          <w:b/>
        </w:rPr>
        <w:t xml:space="preserve"> «Формуляр антибактериальной терапии и профилактики инфекций в акушерстве и гинекологии»</w:t>
      </w:r>
      <w:r w:rsidR="005657D0">
        <w:rPr>
          <w:b/>
        </w:rPr>
        <w:t xml:space="preserve"> </w:t>
      </w:r>
      <w:r w:rsidR="005C1B91" w:rsidRPr="005C1B91">
        <w:rPr>
          <w:b/>
        </w:rPr>
        <w:t>[10]</w:t>
      </w:r>
    </w:p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628"/>
        <w:gridCol w:w="4433"/>
      </w:tblGrid>
      <w:tr w:rsidR="00DB4F5B" w:rsidRPr="0065124D" w:rsidTr="005657D0">
        <w:trPr>
          <w:tblCellSpacing w:w="0" w:type="dxa"/>
        </w:trPr>
        <w:tc>
          <w:tcPr>
            <w:tcW w:w="2797" w:type="pct"/>
            <w:shd w:val="clear" w:color="auto" w:fill="FFFFFF"/>
            <w:vAlign w:val="center"/>
          </w:tcPr>
          <w:p w:rsidR="00DB4F5B" w:rsidRPr="0065124D" w:rsidRDefault="00DB4F5B" w:rsidP="005657D0">
            <w:pPr>
              <w:pStyle w:val="af0"/>
              <w:jc w:val="center"/>
            </w:pPr>
            <w:r w:rsidRPr="0065124D">
              <w:t>Противопоказаны</w:t>
            </w:r>
          </w:p>
        </w:tc>
        <w:tc>
          <w:tcPr>
            <w:tcW w:w="2203" w:type="pct"/>
            <w:shd w:val="clear" w:color="auto" w:fill="FFFFFF"/>
            <w:vAlign w:val="center"/>
          </w:tcPr>
          <w:p w:rsidR="00DB4F5B" w:rsidRPr="0065124D" w:rsidRDefault="00DB4F5B" w:rsidP="005657D0">
            <w:pPr>
              <w:pStyle w:val="af0"/>
              <w:jc w:val="center"/>
            </w:pPr>
            <w:proofErr w:type="spellStart"/>
            <w:r w:rsidRPr="0065124D">
              <w:t>Доксициклин</w:t>
            </w:r>
            <w:proofErr w:type="spellEnd"/>
            <w:r w:rsidRPr="0065124D">
              <w:br/>
              <w:t>Ко-тримоксазол</w:t>
            </w:r>
            <w:r w:rsidRPr="0065124D">
              <w:rPr>
                <w:vertAlign w:val="superscript"/>
              </w:rPr>
              <w:t>1</w:t>
            </w:r>
            <w:r w:rsidRPr="0065124D">
              <w:br/>
              <w:t>Метронидазол</w:t>
            </w:r>
            <w:proofErr w:type="gramStart"/>
            <w:r w:rsidRPr="0065124D">
              <w:rPr>
                <w:vertAlign w:val="superscript"/>
              </w:rPr>
              <w:t>2</w:t>
            </w:r>
            <w:proofErr w:type="gramEnd"/>
            <w:r w:rsidRPr="0065124D">
              <w:br/>
              <w:t>Сульфаниламиды</w:t>
            </w:r>
            <w:r w:rsidRPr="0065124D">
              <w:rPr>
                <w:vertAlign w:val="superscript"/>
              </w:rPr>
              <w:t>1</w:t>
            </w:r>
            <w:r w:rsidRPr="0065124D">
              <w:br/>
              <w:t>Тетрациклин</w:t>
            </w:r>
            <w:r w:rsidRPr="0065124D">
              <w:br/>
            </w:r>
            <w:proofErr w:type="spellStart"/>
            <w:r w:rsidRPr="0065124D">
              <w:t>Фторхинолоны</w:t>
            </w:r>
            <w:proofErr w:type="spellEnd"/>
            <w:r w:rsidRPr="0065124D">
              <w:br/>
            </w:r>
            <w:proofErr w:type="spellStart"/>
            <w:r w:rsidRPr="0065124D">
              <w:t>Хлорамфеникол</w:t>
            </w:r>
            <w:proofErr w:type="spellEnd"/>
            <w:r w:rsidRPr="0065124D">
              <w:br/>
              <w:t xml:space="preserve">Эритромицин </w:t>
            </w:r>
            <w:proofErr w:type="spellStart"/>
            <w:r w:rsidRPr="0065124D">
              <w:t>эстолат</w:t>
            </w:r>
            <w:proofErr w:type="spellEnd"/>
          </w:p>
        </w:tc>
      </w:tr>
      <w:tr w:rsidR="00DB4F5B" w:rsidRPr="0065124D" w:rsidTr="005657D0">
        <w:trPr>
          <w:tblCellSpacing w:w="0" w:type="dxa"/>
        </w:trPr>
        <w:tc>
          <w:tcPr>
            <w:tcW w:w="2797" w:type="pct"/>
            <w:shd w:val="clear" w:color="auto" w:fill="FFFFFF"/>
            <w:vAlign w:val="center"/>
          </w:tcPr>
          <w:p w:rsidR="00DB4F5B" w:rsidRPr="0065124D" w:rsidRDefault="00DB4F5B" w:rsidP="005657D0">
            <w:pPr>
              <w:pStyle w:val="af0"/>
              <w:jc w:val="center"/>
            </w:pPr>
            <w:r w:rsidRPr="0065124D">
              <w:t>Применяются с осторожностью</w:t>
            </w:r>
          </w:p>
        </w:tc>
        <w:tc>
          <w:tcPr>
            <w:tcW w:w="2203" w:type="pct"/>
            <w:shd w:val="clear" w:color="auto" w:fill="FFFFFF"/>
            <w:vAlign w:val="center"/>
          </w:tcPr>
          <w:p w:rsidR="00DB4F5B" w:rsidRPr="0065124D" w:rsidRDefault="00DB4F5B" w:rsidP="005657D0">
            <w:pPr>
              <w:pStyle w:val="af0"/>
              <w:jc w:val="center"/>
            </w:pPr>
            <w:proofErr w:type="spellStart"/>
            <w:r w:rsidRPr="0065124D">
              <w:t>Аминогликозиды</w:t>
            </w:r>
            <w:proofErr w:type="spellEnd"/>
            <w:r w:rsidRPr="0065124D">
              <w:br/>
            </w:r>
            <w:proofErr w:type="spellStart"/>
            <w:r w:rsidRPr="0065124D">
              <w:t>Амфотерицин</w:t>
            </w:r>
            <w:proofErr w:type="spellEnd"/>
            <w:proofErr w:type="gramStart"/>
            <w:r w:rsidRPr="0065124D">
              <w:t xml:space="preserve"> Б</w:t>
            </w:r>
            <w:proofErr w:type="gramEnd"/>
            <w:r w:rsidRPr="0065124D">
              <w:br/>
            </w:r>
            <w:proofErr w:type="spellStart"/>
            <w:r w:rsidRPr="0065124D">
              <w:t>Ванкомицин</w:t>
            </w:r>
            <w:proofErr w:type="spellEnd"/>
            <w:r w:rsidRPr="0065124D">
              <w:br/>
            </w:r>
            <w:proofErr w:type="spellStart"/>
            <w:r w:rsidRPr="0065124D">
              <w:t>Кетоконазол</w:t>
            </w:r>
            <w:proofErr w:type="spellEnd"/>
            <w:r w:rsidRPr="0065124D">
              <w:br/>
            </w:r>
            <w:proofErr w:type="spellStart"/>
            <w:r w:rsidRPr="0065124D">
              <w:t>Клиндамицин</w:t>
            </w:r>
            <w:proofErr w:type="spellEnd"/>
            <w:r w:rsidRPr="0065124D">
              <w:br/>
            </w:r>
            <w:proofErr w:type="spellStart"/>
            <w:r w:rsidRPr="0065124D">
              <w:t>Линкомицин</w:t>
            </w:r>
            <w:proofErr w:type="spellEnd"/>
            <w:r w:rsidRPr="0065124D">
              <w:br/>
            </w:r>
            <w:proofErr w:type="spellStart"/>
            <w:r w:rsidRPr="0065124D">
              <w:t>Миконазол</w:t>
            </w:r>
            <w:proofErr w:type="spellEnd"/>
            <w:r w:rsidRPr="0065124D">
              <w:br/>
            </w:r>
            <w:proofErr w:type="spellStart"/>
            <w:r w:rsidRPr="0065124D">
              <w:t>Нитрофураны</w:t>
            </w:r>
            <w:proofErr w:type="spellEnd"/>
            <w:r w:rsidRPr="0065124D">
              <w:br/>
            </w:r>
            <w:proofErr w:type="spellStart"/>
            <w:r w:rsidRPr="0065124D">
              <w:t>Рифампицин</w:t>
            </w:r>
            <w:proofErr w:type="spellEnd"/>
            <w:r w:rsidRPr="0065124D">
              <w:br/>
            </w:r>
            <w:proofErr w:type="spellStart"/>
            <w:r w:rsidRPr="0065124D">
              <w:t>Тейкопланин</w:t>
            </w:r>
            <w:proofErr w:type="spellEnd"/>
            <w:r w:rsidRPr="0065124D">
              <w:br/>
            </w:r>
            <w:proofErr w:type="spellStart"/>
            <w:r w:rsidRPr="0065124D">
              <w:t>Триметоприм</w:t>
            </w:r>
            <w:proofErr w:type="spellEnd"/>
            <w:r w:rsidRPr="0065124D">
              <w:br/>
            </w:r>
            <w:proofErr w:type="spellStart"/>
            <w:r w:rsidRPr="0065124D">
              <w:t>Флуконазол</w:t>
            </w:r>
            <w:proofErr w:type="spellEnd"/>
          </w:p>
        </w:tc>
      </w:tr>
      <w:tr w:rsidR="00DB4F5B" w:rsidRPr="0065124D" w:rsidTr="005657D0">
        <w:trPr>
          <w:tblCellSpacing w:w="0" w:type="dxa"/>
        </w:trPr>
        <w:tc>
          <w:tcPr>
            <w:tcW w:w="2797" w:type="pct"/>
            <w:shd w:val="clear" w:color="auto" w:fill="FFFFFF"/>
            <w:vAlign w:val="center"/>
          </w:tcPr>
          <w:p w:rsidR="00DB4F5B" w:rsidRPr="0065124D" w:rsidRDefault="00DB4F5B" w:rsidP="005657D0">
            <w:pPr>
              <w:pStyle w:val="af0"/>
              <w:jc w:val="center"/>
            </w:pPr>
            <w:r w:rsidRPr="0065124D">
              <w:lastRenderedPageBreak/>
              <w:t>Применение безопасно</w:t>
            </w:r>
          </w:p>
        </w:tc>
        <w:tc>
          <w:tcPr>
            <w:tcW w:w="2203" w:type="pct"/>
            <w:shd w:val="clear" w:color="auto" w:fill="FFFFFF"/>
            <w:vAlign w:val="center"/>
          </w:tcPr>
          <w:p w:rsidR="00DB4F5B" w:rsidRPr="0065124D" w:rsidRDefault="00DB4F5B" w:rsidP="005657D0">
            <w:pPr>
              <w:pStyle w:val="af0"/>
              <w:jc w:val="center"/>
            </w:pPr>
            <w:proofErr w:type="spellStart"/>
            <w:r w:rsidRPr="0065124D">
              <w:t>Карбапенемы</w:t>
            </w:r>
            <w:proofErr w:type="spellEnd"/>
            <w:r w:rsidRPr="0065124D">
              <w:br/>
            </w:r>
            <w:proofErr w:type="spellStart"/>
            <w:r w:rsidRPr="0065124D">
              <w:t>Макролиды</w:t>
            </w:r>
            <w:proofErr w:type="spellEnd"/>
            <w:r w:rsidRPr="0065124D">
              <w:br/>
              <w:t>Пенициллины</w:t>
            </w:r>
            <w:r w:rsidRPr="0065124D">
              <w:br/>
              <w:t>Цефалоспорины</w:t>
            </w:r>
            <w:r w:rsidRPr="0065124D">
              <w:br/>
              <w:t>Эритромицин основание</w:t>
            </w:r>
          </w:p>
        </w:tc>
      </w:tr>
      <w:tr w:rsidR="00DB4F5B" w:rsidRPr="0065124D" w:rsidTr="005657D0">
        <w:trPr>
          <w:tblCellSpacing w:w="0" w:type="dxa"/>
        </w:trPr>
        <w:tc>
          <w:tcPr>
            <w:tcW w:w="5000" w:type="pct"/>
            <w:gridSpan w:val="2"/>
            <w:shd w:val="clear" w:color="auto" w:fill="FFFFFF"/>
            <w:vAlign w:val="center"/>
          </w:tcPr>
          <w:p w:rsidR="00DB4F5B" w:rsidRPr="0065124D" w:rsidRDefault="00DB4F5B" w:rsidP="005657D0">
            <w:pPr>
              <w:pStyle w:val="af0"/>
              <w:jc w:val="center"/>
            </w:pPr>
            <w:r w:rsidRPr="0065124D">
              <w:rPr>
                <w:vertAlign w:val="superscript"/>
              </w:rPr>
              <w:t>1</w:t>
            </w:r>
            <w:r w:rsidRPr="0065124D">
              <w:t xml:space="preserve">Противопоказан в </w:t>
            </w:r>
            <w:r w:rsidR="00E21EDA">
              <w:t>ΙΙΙ</w:t>
            </w:r>
            <w:r w:rsidRPr="0065124D">
              <w:t xml:space="preserve"> триместре беременности.</w:t>
            </w:r>
            <w:r w:rsidRPr="0065124D">
              <w:br/>
            </w:r>
            <w:r w:rsidRPr="0065124D">
              <w:rPr>
                <w:vertAlign w:val="superscript"/>
              </w:rPr>
              <w:t>2</w:t>
            </w:r>
            <w:r w:rsidRPr="0065124D">
              <w:t xml:space="preserve">Противопоказан в </w:t>
            </w:r>
            <w:r w:rsidR="00E21EDA">
              <w:t>Ι</w:t>
            </w:r>
            <w:r w:rsidRPr="0065124D">
              <w:t xml:space="preserve"> триместре беременности.</w:t>
            </w:r>
          </w:p>
        </w:tc>
      </w:tr>
    </w:tbl>
    <w:p w:rsidR="00DB4F5B" w:rsidRPr="0065124D" w:rsidRDefault="00DB4F5B" w:rsidP="00DB4F5B">
      <w:pPr>
        <w:pStyle w:val="af0"/>
      </w:pPr>
    </w:p>
    <w:p w:rsidR="00DB4F5B" w:rsidRPr="0065124D" w:rsidRDefault="00DB4F5B" w:rsidP="006528C8">
      <w:pPr>
        <w:pStyle w:val="af0"/>
      </w:pPr>
      <w:r w:rsidRPr="0065124D">
        <w:t>Необходимо помнить, что несвоевременное и беспорядочное назначение антибактериальных препаратов ведет к селекции вирулентных штаммов возбудителей, устойчивых к антибиотикам, и возникновению осложнений.</w:t>
      </w:r>
    </w:p>
    <w:p w:rsidR="005C1B91" w:rsidRPr="005C1B91" w:rsidRDefault="006528C8" w:rsidP="005C1B9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Таблица 9</w:t>
      </w:r>
    </w:p>
    <w:p w:rsidR="00DB4F5B" w:rsidRPr="005C1B91" w:rsidRDefault="00DB4F5B" w:rsidP="00DB4F5B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5C1B91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Стандартные схемы применения </w:t>
      </w:r>
      <w:r w:rsidR="006528C8">
        <w:rPr>
          <w:rFonts w:ascii="Times New Roman" w:hAnsi="Times New Roman"/>
          <w:b/>
          <w:sz w:val="28"/>
          <w:szCs w:val="28"/>
          <w:shd w:val="clear" w:color="auto" w:fill="FFFFFF"/>
        </w:rPr>
        <w:t>антибиотиков</w:t>
      </w:r>
      <w:r w:rsidRPr="005C1B91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при пневмонии разной степени тяжести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36"/>
        <w:gridCol w:w="5635"/>
      </w:tblGrid>
      <w:tr w:rsidR="00DB4F5B" w:rsidRPr="005C1B91" w:rsidTr="005C1B91">
        <w:tc>
          <w:tcPr>
            <w:tcW w:w="3936" w:type="dxa"/>
            <w:vAlign w:val="center"/>
          </w:tcPr>
          <w:p w:rsidR="00DB4F5B" w:rsidRPr="005C1B91" w:rsidRDefault="00DB4F5B" w:rsidP="005C1B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1B91">
              <w:rPr>
                <w:rFonts w:ascii="Times New Roman" w:hAnsi="Times New Roman"/>
                <w:sz w:val="28"/>
                <w:szCs w:val="28"/>
              </w:rPr>
              <w:t>При нетяжелых бактериальных пневмониях</w:t>
            </w:r>
          </w:p>
        </w:tc>
        <w:tc>
          <w:tcPr>
            <w:tcW w:w="5635" w:type="dxa"/>
            <w:vAlign w:val="center"/>
          </w:tcPr>
          <w:p w:rsidR="00DB4F5B" w:rsidRPr="005C1B91" w:rsidRDefault="00DB4F5B" w:rsidP="005C1B91">
            <w:pPr>
              <w:ind w:firstLine="54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C1B91">
              <w:rPr>
                <w:rFonts w:ascii="Times New Roman" w:hAnsi="Times New Roman"/>
                <w:sz w:val="28"/>
                <w:szCs w:val="28"/>
              </w:rPr>
              <w:t>аминопенициллины</w:t>
            </w:r>
            <w:proofErr w:type="spellEnd"/>
            <w:r w:rsidRPr="005C1B91">
              <w:rPr>
                <w:rFonts w:ascii="Times New Roman" w:hAnsi="Times New Roman"/>
                <w:sz w:val="28"/>
                <w:szCs w:val="28"/>
              </w:rPr>
              <w:t xml:space="preserve"> (амоксициллин – суточная доза 500 мг 3 раза в де</w:t>
            </w:r>
            <w:r w:rsidR="005C1B91" w:rsidRPr="005C1B91">
              <w:rPr>
                <w:rFonts w:ascii="Times New Roman" w:hAnsi="Times New Roman"/>
                <w:sz w:val="28"/>
                <w:szCs w:val="28"/>
              </w:rPr>
              <w:t>нь не зависимо от приема пищи).</w:t>
            </w:r>
          </w:p>
        </w:tc>
      </w:tr>
      <w:tr w:rsidR="00DB4F5B" w:rsidRPr="005C1B91" w:rsidTr="005C1B91">
        <w:tc>
          <w:tcPr>
            <w:tcW w:w="3936" w:type="dxa"/>
            <w:vAlign w:val="center"/>
          </w:tcPr>
          <w:p w:rsidR="00DB4F5B" w:rsidRPr="005C1B91" w:rsidRDefault="00DB4F5B" w:rsidP="005C1B91">
            <w:pPr>
              <w:jc w:val="center"/>
              <w:rPr>
                <w:rFonts w:ascii="Times New Roman" w:hAnsi="Times New Roman"/>
              </w:rPr>
            </w:pPr>
            <w:r w:rsidRPr="005C1B91">
              <w:rPr>
                <w:rFonts w:ascii="Times New Roman" w:hAnsi="Times New Roman"/>
                <w:sz w:val="28"/>
                <w:szCs w:val="28"/>
              </w:rPr>
              <w:t>При подозрении на пневмонию, вызванную внутриклеточными возбудителями</w:t>
            </w:r>
          </w:p>
        </w:tc>
        <w:tc>
          <w:tcPr>
            <w:tcW w:w="5635" w:type="dxa"/>
            <w:vAlign w:val="center"/>
          </w:tcPr>
          <w:p w:rsidR="00DB4F5B" w:rsidRPr="005C1B91" w:rsidRDefault="00DB4F5B" w:rsidP="005C1B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1B91">
              <w:rPr>
                <w:rFonts w:ascii="Times New Roman" w:hAnsi="Times New Roman"/>
                <w:sz w:val="28"/>
                <w:szCs w:val="28"/>
              </w:rPr>
              <w:t xml:space="preserve">целесообразно назначать препараты группы </w:t>
            </w:r>
            <w:proofErr w:type="spellStart"/>
            <w:r w:rsidRPr="005C1B91">
              <w:rPr>
                <w:rFonts w:ascii="Times New Roman" w:hAnsi="Times New Roman"/>
                <w:sz w:val="28"/>
                <w:szCs w:val="28"/>
              </w:rPr>
              <w:t>макролидов</w:t>
            </w:r>
            <w:proofErr w:type="spellEnd"/>
            <w:r w:rsidRPr="005C1B91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5C1B91">
              <w:rPr>
                <w:rFonts w:ascii="Times New Roman" w:hAnsi="Times New Roman"/>
                <w:sz w:val="28"/>
                <w:szCs w:val="28"/>
              </w:rPr>
              <w:t>азитромицин</w:t>
            </w:r>
            <w:proofErr w:type="spellEnd"/>
            <w:r w:rsidRPr="005C1B91">
              <w:rPr>
                <w:rFonts w:ascii="Times New Roman" w:hAnsi="Times New Roman"/>
                <w:sz w:val="28"/>
                <w:szCs w:val="28"/>
              </w:rPr>
              <w:t xml:space="preserve"> – 500 мг 1раз в сутки, особенностью формы для </w:t>
            </w:r>
            <w:proofErr w:type="spellStart"/>
            <w:r w:rsidRPr="005C1B91">
              <w:rPr>
                <w:rFonts w:ascii="Times New Roman" w:hAnsi="Times New Roman"/>
                <w:sz w:val="28"/>
                <w:szCs w:val="28"/>
              </w:rPr>
              <w:t>инфузий</w:t>
            </w:r>
            <w:proofErr w:type="spellEnd"/>
            <w:r w:rsidRPr="005C1B91">
              <w:rPr>
                <w:rFonts w:ascii="Times New Roman" w:hAnsi="Times New Roman"/>
                <w:sz w:val="28"/>
                <w:szCs w:val="28"/>
              </w:rPr>
              <w:t xml:space="preserve"> является использование только внутривенного медленного введения;</w:t>
            </w:r>
          </w:p>
          <w:p w:rsidR="00DB4F5B" w:rsidRPr="005C1B91" w:rsidRDefault="00DB4F5B" w:rsidP="005C1B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C1B91">
              <w:rPr>
                <w:rFonts w:ascii="Times New Roman" w:hAnsi="Times New Roman"/>
                <w:sz w:val="28"/>
                <w:szCs w:val="28"/>
              </w:rPr>
              <w:t>спирамицин</w:t>
            </w:r>
            <w:proofErr w:type="spellEnd"/>
            <w:r w:rsidRPr="005C1B91">
              <w:rPr>
                <w:rFonts w:ascii="Times New Roman" w:hAnsi="Times New Roman"/>
                <w:sz w:val="28"/>
                <w:szCs w:val="28"/>
              </w:rPr>
              <w:t xml:space="preserve"> – суточная доза 6-9 </w:t>
            </w:r>
            <w:proofErr w:type="gramStart"/>
            <w:r w:rsidRPr="005C1B91">
              <w:rPr>
                <w:rFonts w:ascii="Times New Roman" w:hAnsi="Times New Roman"/>
                <w:sz w:val="28"/>
                <w:szCs w:val="28"/>
              </w:rPr>
              <w:t>млн</w:t>
            </w:r>
            <w:proofErr w:type="gramEnd"/>
            <w:r w:rsidRPr="005C1B91">
              <w:rPr>
                <w:rFonts w:ascii="Times New Roman" w:hAnsi="Times New Roman"/>
                <w:sz w:val="28"/>
                <w:szCs w:val="28"/>
              </w:rPr>
              <w:t xml:space="preserve"> МЕ в сутки 2-3 раза </w:t>
            </w:r>
            <w:proofErr w:type="spellStart"/>
            <w:r w:rsidRPr="005C1B91">
              <w:rPr>
                <w:rFonts w:ascii="Times New Roman" w:hAnsi="Times New Roman"/>
                <w:sz w:val="28"/>
                <w:szCs w:val="28"/>
              </w:rPr>
              <w:t>per</w:t>
            </w:r>
            <w:proofErr w:type="spellEnd"/>
            <w:r w:rsidRPr="005C1B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C1B91">
              <w:rPr>
                <w:rFonts w:ascii="Times New Roman" w:hAnsi="Times New Roman"/>
                <w:sz w:val="28"/>
                <w:szCs w:val="28"/>
              </w:rPr>
              <w:t>os</w:t>
            </w:r>
            <w:proofErr w:type="spellEnd"/>
            <w:r w:rsidRPr="005C1B9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B4F5B" w:rsidRPr="005C1B91" w:rsidRDefault="00DB4F5B" w:rsidP="005C1B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1B91">
              <w:rPr>
                <w:rFonts w:ascii="Times New Roman" w:hAnsi="Times New Roman"/>
                <w:sz w:val="28"/>
                <w:szCs w:val="28"/>
              </w:rPr>
              <w:t xml:space="preserve">Для обоих препаратов возможно </w:t>
            </w:r>
            <w:r w:rsidRPr="005C1B91">
              <w:rPr>
                <w:rFonts w:ascii="Times New Roman" w:hAnsi="Times New Roman"/>
                <w:sz w:val="28"/>
                <w:szCs w:val="28"/>
              </w:rPr>
              <w:lastRenderedPageBreak/>
              <w:t>использование в виде ступенчатой терапии</w:t>
            </w:r>
          </w:p>
          <w:p w:rsidR="002E0519" w:rsidRPr="005C1B91" w:rsidRDefault="002E0519" w:rsidP="005C1B91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5C1B91">
              <w:rPr>
                <w:rFonts w:ascii="Times New Roman" w:hAnsi="Times New Roman"/>
                <w:sz w:val="28"/>
                <w:szCs w:val="28"/>
              </w:rPr>
              <w:t>Джозамицин</w:t>
            </w:r>
            <w:proofErr w:type="spellEnd"/>
            <w:r w:rsidRPr="005C1B91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spellStart"/>
            <w:r w:rsidRPr="005C1B91">
              <w:rPr>
                <w:rFonts w:ascii="Times New Roman" w:hAnsi="Times New Roman"/>
                <w:sz w:val="28"/>
                <w:szCs w:val="28"/>
              </w:rPr>
              <w:t>вильпарфен</w:t>
            </w:r>
            <w:proofErr w:type="spellEnd"/>
            <w:r w:rsidRPr="005C1B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C1B91">
              <w:rPr>
                <w:rFonts w:ascii="Times New Roman" w:hAnsi="Times New Roman"/>
                <w:sz w:val="28"/>
                <w:szCs w:val="28"/>
              </w:rPr>
              <w:t>солютаб</w:t>
            </w:r>
            <w:proofErr w:type="spellEnd"/>
            <w:r w:rsidRPr="005C1B91">
              <w:rPr>
                <w:rFonts w:ascii="Times New Roman" w:hAnsi="Times New Roman"/>
                <w:sz w:val="28"/>
                <w:szCs w:val="28"/>
              </w:rPr>
              <w:t xml:space="preserve"> 1000 мг 1 раз в сутки</w:t>
            </w:r>
          </w:p>
        </w:tc>
      </w:tr>
      <w:tr w:rsidR="00DB4F5B" w:rsidRPr="005C1B91" w:rsidTr="005C1B91">
        <w:tc>
          <w:tcPr>
            <w:tcW w:w="3936" w:type="dxa"/>
            <w:vAlign w:val="center"/>
          </w:tcPr>
          <w:p w:rsidR="00DB4F5B" w:rsidRPr="005C1B91" w:rsidRDefault="00DB4F5B" w:rsidP="005C1B91">
            <w:pPr>
              <w:jc w:val="center"/>
              <w:rPr>
                <w:rFonts w:ascii="Times New Roman" w:hAnsi="Times New Roman"/>
              </w:rPr>
            </w:pPr>
            <w:r w:rsidRPr="005C1B9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 случаях тяжелого течения или при наличии факторов риска (алкоголизм, сахарный диабет, бронхоэктатическая болезнь или </w:t>
            </w:r>
            <w:proofErr w:type="spellStart"/>
            <w:r w:rsidRPr="005C1B91">
              <w:rPr>
                <w:rFonts w:ascii="Times New Roman" w:hAnsi="Times New Roman"/>
                <w:sz w:val="28"/>
                <w:szCs w:val="28"/>
              </w:rPr>
              <w:t>муковисцидоз</w:t>
            </w:r>
            <w:proofErr w:type="spellEnd"/>
            <w:r w:rsidRPr="005C1B91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635" w:type="dxa"/>
            <w:vAlign w:val="center"/>
          </w:tcPr>
          <w:p w:rsidR="00DB4F5B" w:rsidRPr="005C1B91" w:rsidRDefault="00DB4F5B" w:rsidP="005C1B91">
            <w:pPr>
              <w:ind w:firstLine="54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C1B91">
              <w:rPr>
                <w:rFonts w:ascii="Times New Roman" w:hAnsi="Times New Roman"/>
                <w:sz w:val="28"/>
                <w:szCs w:val="28"/>
              </w:rPr>
              <w:t xml:space="preserve">«защищенные» </w:t>
            </w:r>
            <w:proofErr w:type="spellStart"/>
            <w:r w:rsidRPr="005C1B91">
              <w:rPr>
                <w:rFonts w:ascii="Times New Roman" w:hAnsi="Times New Roman"/>
                <w:sz w:val="28"/>
                <w:szCs w:val="28"/>
              </w:rPr>
              <w:t>аминопенициллины</w:t>
            </w:r>
            <w:proofErr w:type="spellEnd"/>
            <w:r w:rsidRPr="005C1B91">
              <w:rPr>
                <w:rFonts w:ascii="Times New Roman" w:hAnsi="Times New Roman"/>
                <w:sz w:val="28"/>
                <w:szCs w:val="28"/>
              </w:rPr>
              <w:t xml:space="preserve"> (амоксициллин/</w:t>
            </w:r>
            <w:proofErr w:type="spellStart"/>
            <w:r w:rsidRPr="005C1B91">
              <w:rPr>
                <w:rFonts w:ascii="Times New Roman" w:hAnsi="Times New Roman"/>
                <w:sz w:val="28"/>
                <w:szCs w:val="28"/>
              </w:rPr>
              <w:t>клавулановая</w:t>
            </w:r>
            <w:proofErr w:type="spellEnd"/>
            <w:r w:rsidRPr="005C1B91">
              <w:rPr>
                <w:rFonts w:ascii="Times New Roman" w:hAnsi="Times New Roman"/>
                <w:sz w:val="28"/>
                <w:szCs w:val="28"/>
              </w:rPr>
              <w:t xml:space="preserve"> кислота – в дозе 1,2 г 3 раза в день внутривенно, </w:t>
            </w:r>
            <w:r w:rsidRPr="005C1B91">
              <w:rPr>
                <w:rFonts w:ascii="Times New Roman" w:hAnsi="Times New Roman"/>
                <w:sz w:val="28"/>
                <w:szCs w:val="28"/>
                <w:u w:val="single"/>
              </w:rPr>
              <w:t>но не для внутримышечного введения</w:t>
            </w:r>
            <w:r w:rsidRPr="005C1B91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</w:p>
          <w:p w:rsidR="00DB4F5B" w:rsidRPr="005C1B91" w:rsidRDefault="00DB4F5B" w:rsidP="005C1B91">
            <w:pPr>
              <w:ind w:firstLine="54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5C1B91">
              <w:rPr>
                <w:rFonts w:ascii="Times New Roman" w:hAnsi="Times New Roman"/>
                <w:sz w:val="28"/>
                <w:szCs w:val="28"/>
              </w:rPr>
              <w:t>Таблетированные</w:t>
            </w:r>
            <w:proofErr w:type="spellEnd"/>
            <w:r w:rsidRPr="005C1B91">
              <w:rPr>
                <w:rFonts w:ascii="Times New Roman" w:hAnsi="Times New Roman"/>
                <w:sz w:val="28"/>
                <w:szCs w:val="28"/>
              </w:rPr>
              <w:t xml:space="preserve"> формы лучше усваиваются при приеме во время еды, доза составляет 625мг 2-3 раза в сутки);</w:t>
            </w:r>
            <w:proofErr w:type="gramEnd"/>
          </w:p>
          <w:p w:rsidR="00DB4F5B" w:rsidRPr="005C1B91" w:rsidRDefault="00DB4F5B" w:rsidP="005C1B91">
            <w:pPr>
              <w:ind w:firstLine="5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1B91">
              <w:rPr>
                <w:rFonts w:ascii="Times New Roman" w:hAnsi="Times New Roman"/>
                <w:sz w:val="28"/>
                <w:szCs w:val="28"/>
              </w:rPr>
              <w:t>или цефалоспорины III поколения (</w:t>
            </w:r>
            <w:proofErr w:type="spellStart"/>
            <w:r w:rsidRPr="005C1B91">
              <w:rPr>
                <w:rFonts w:ascii="Times New Roman" w:hAnsi="Times New Roman"/>
                <w:sz w:val="28"/>
                <w:szCs w:val="28"/>
              </w:rPr>
              <w:t>цефтриаксон</w:t>
            </w:r>
            <w:proofErr w:type="spellEnd"/>
            <w:r w:rsidRPr="005C1B91">
              <w:rPr>
                <w:rFonts w:ascii="Times New Roman" w:hAnsi="Times New Roman"/>
                <w:sz w:val="28"/>
                <w:szCs w:val="28"/>
              </w:rPr>
              <w:t xml:space="preserve"> назначается в суточной дозе 1,0-2,0 г 1 раз в сутки внутривенно).</w:t>
            </w:r>
          </w:p>
        </w:tc>
      </w:tr>
    </w:tbl>
    <w:p w:rsidR="005C1B91" w:rsidRDefault="005C1B91" w:rsidP="005C1B91">
      <w:pPr>
        <w:pStyle w:val="af0"/>
        <w:rPr>
          <w:b/>
          <w:i/>
        </w:rPr>
      </w:pPr>
    </w:p>
    <w:p w:rsidR="00DB4F5B" w:rsidRPr="006528C8" w:rsidRDefault="00DB4F5B" w:rsidP="006528C8">
      <w:pPr>
        <w:pStyle w:val="af0"/>
        <w:ind w:firstLine="708"/>
      </w:pPr>
      <w:r w:rsidRPr="006528C8">
        <w:t xml:space="preserve">В случаях, когда необходимо назначение парентеральных форм антибактериальных препаратов, целесообразно применение </w:t>
      </w:r>
      <w:proofErr w:type="gramStart"/>
      <w:r w:rsidRPr="006528C8">
        <w:t>ступенчатой</w:t>
      </w:r>
      <w:proofErr w:type="gramEnd"/>
      <w:r w:rsidRPr="006528C8">
        <w:t xml:space="preserve"> антибиотикотерапии. </w:t>
      </w:r>
    </w:p>
    <w:p w:rsidR="00DB4F5B" w:rsidRPr="0065124D" w:rsidRDefault="00DB4F5B" w:rsidP="006528C8">
      <w:pPr>
        <w:pStyle w:val="af0"/>
        <w:ind w:firstLine="708"/>
      </w:pPr>
      <w:r w:rsidRPr="0065124D">
        <w:rPr>
          <w:szCs w:val="18"/>
          <w:shd w:val="clear" w:color="auto" w:fill="FFFFFF"/>
        </w:rPr>
        <w:t xml:space="preserve">Недопустимо применение </w:t>
      </w:r>
      <w:hyperlink r:id="rId11" w:history="1">
        <w:proofErr w:type="spellStart"/>
        <w:r w:rsidRPr="0065124D">
          <w:rPr>
            <w:rStyle w:val="a9"/>
            <w:lang w:val="ru-RU"/>
          </w:rPr>
          <w:t>фторхинолонов</w:t>
        </w:r>
        <w:proofErr w:type="spellEnd"/>
      </w:hyperlink>
      <w:r w:rsidR="006528C8">
        <w:rPr>
          <w:rStyle w:val="apple-converted-space"/>
          <w:szCs w:val="18"/>
          <w:shd w:val="clear" w:color="auto" w:fill="FFFFFF"/>
        </w:rPr>
        <w:t xml:space="preserve"> </w:t>
      </w:r>
      <w:r w:rsidRPr="0065124D">
        <w:rPr>
          <w:szCs w:val="18"/>
          <w:shd w:val="clear" w:color="auto" w:fill="FFFFFF"/>
        </w:rPr>
        <w:t>в течение всего периода беременности,</w:t>
      </w:r>
      <w:r w:rsidR="006528C8">
        <w:rPr>
          <w:rStyle w:val="apple-converted-space"/>
          <w:szCs w:val="18"/>
          <w:shd w:val="clear" w:color="auto" w:fill="FFFFFF"/>
        </w:rPr>
        <w:t xml:space="preserve"> </w:t>
      </w:r>
      <w:hyperlink r:id="rId12" w:anchor="co-trim" w:history="1">
        <w:r w:rsidRPr="0065124D">
          <w:rPr>
            <w:rStyle w:val="a9"/>
            <w:lang w:val="ru-RU"/>
          </w:rPr>
          <w:t>ко-</w:t>
        </w:r>
        <w:proofErr w:type="spellStart"/>
        <w:r w:rsidRPr="0065124D">
          <w:rPr>
            <w:rStyle w:val="a9"/>
            <w:lang w:val="ru-RU"/>
          </w:rPr>
          <w:t>тримоксазола</w:t>
        </w:r>
        <w:proofErr w:type="spellEnd"/>
      </w:hyperlink>
      <w:r w:rsidR="006528C8">
        <w:rPr>
          <w:rStyle w:val="apple-converted-space"/>
          <w:szCs w:val="18"/>
          <w:shd w:val="clear" w:color="auto" w:fill="FFFFFF"/>
        </w:rPr>
        <w:t xml:space="preserve"> </w:t>
      </w:r>
      <w:r w:rsidRPr="0065124D">
        <w:rPr>
          <w:szCs w:val="18"/>
          <w:shd w:val="clear" w:color="auto" w:fill="FFFFFF"/>
        </w:rPr>
        <w:t>в I и III триместрах, а</w:t>
      </w:r>
      <w:r w:rsidRPr="0065124D">
        <w:rPr>
          <w:rStyle w:val="apple-converted-space"/>
          <w:szCs w:val="18"/>
          <w:shd w:val="clear" w:color="auto" w:fill="FFFFFF"/>
        </w:rPr>
        <w:t> </w:t>
      </w:r>
      <w:proofErr w:type="spellStart"/>
      <w:r w:rsidR="004058A3">
        <w:fldChar w:fldCharType="begin"/>
      </w:r>
      <w:r w:rsidR="004058A3">
        <w:instrText xml:space="preserve"> HYPERLINK "http://www.antibiotic.ru/ab/061-62.shtml" </w:instrText>
      </w:r>
      <w:r w:rsidR="004058A3">
        <w:fldChar w:fldCharType="separate"/>
      </w:r>
      <w:r w:rsidRPr="0065124D">
        <w:rPr>
          <w:rStyle w:val="a9"/>
          <w:lang w:val="ru-RU"/>
        </w:rPr>
        <w:t>метронидазола</w:t>
      </w:r>
      <w:proofErr w:type="spellEnd"/>
      <w:r w:rsidR="004058A3">
        <w:rPr>
          <w:rStyle w:val="a9"/>
          <w:lang w:val="ru-RU"/>
        </w:rPr>
        <w:fldChar w:fldCharType="end"/>
      </w:r>
      <w:r w:rsidR="006528C8">
        <w:rPr>
          <w:rStyle w:val="apple-converted-space"/>
          <w:szCs w:val="18"/>
          <w:shd w:val="clear" w:color="auto" w:fill="FFFFFF"/>
        </w:rPr>
        <w:t xml:space="preserve"> </w:t>
      </w:r>
      <w:r w:rsidR="006528C8">
        <w:rPr>
          <w:szCs w:val="18"/>
          <w:shd w:val="clear" w:color="auto" w:fill="FFFFFF"/>
        </w:rPr>
        <w:t xml:space="preserve">– в </w:t>
      </w:r>
      <w:r w:rsidRPr="0065124D">
        <w:rPr>
          <w:szCs w:val="18"/>
          <w:shd w:val="clear" w:color="auto" w:fill="FFFFFF"/>
        </w:rPr>
        <w:t>I триместре беременности.</w:t>
      </w:r>
      <w:r w:rsidR="006528C8">
        <w:rPr>
          <w:rStyle w:val="apple-converted-space"/>
          <w:szCs w:val="18"/>
          <w:shd w:val="clear" w:color="auto" w:fill="FFFFFF"/>
        </w:rPr>
        <w:t xml:space="preserve"> </w:t>
      </w:r>
      <w:hyperlink r:id="rId13" w:history="1">
        <w:proofErr w:type="spellStart"/>
        <w:r w:rsidRPr="0065124D">
          <w:rPr>
            <w:rStyle w:val="a9"/>
            <w:lang w:val="ru-RU"/>
          </w:rPr>
          <w:t>Аминогликозиды</w:t>
        </w:r>
        <w:proofErr w:type="spellEnd"/>
      </w:hyperlink>
      <w:r w:rsidRPr="0065124D">
        <w:t xml:space="preserve"> </w:t>
      </w:r>
      <w:r w:rsidRPr="0065124D">
        <w:rPr>
          <w:szCs w:val="18"/>
          <w:shd w:val="clear" w:color="auto" w:fill="FFFFFF"/>
        </w:rPr>
        <w:t>можно использовать только по жизненным показаниям. Среди</w:t>
      </w:r>
      <w:r w:rsidR="006528C8">
        <w:rPr>
          <w:rStyle w:val="apple-converted-space"/>
          <w:szCs w:val="18"/>
          <w:shd w:val="clear" w:color="auto" w:fill="FFFFFF"/>
        </w:rPr>
        <w:t xml:space="preserve"> </w:t>
      </w:r>
      <w:hyperlink r:id="rId14" w:history="1">
        <w:proofErr w:type="spellStart"/>
        <w:r w:rsidRPr="0065124D">
          <w:rPr>
            <w:rStyle w:val="a9"/>
            <w:lang w:val="ru-RU"/>
          </w:rPr>
          <w:t>макролидов</w:t>
        </w:r>
        <w:proofErr w:type="spellEnd"/>
      </w:hyperlink>
      <w:r w:rsidRPr="0065124D">
        <w:rPr>
          <w:rStyle w:val="apple-converted-space"/>
          <w:szCs w:val="18"/>
          <w:shd w:val="clear" w:color="auto" w:fill="FFFFFF"/>
        </w:rPr>
        <w:t> </w:t>
      </w:r>
      <w:r w:rsidRPr="0065124D">
        <w:rPr>
          <w:szCs w:val="18"/>
          <w:shd w:val="clear" w:color="auto" w:fill="FFFFFF"/>
        </w:rPr>
        <w:t xml:space="preserve">предпочтение следует отдавать эритромицину, </w:t>
      </w:r>
      <w:proofErr w:type="spellStart"/>
      <w:r w:rsidRPr="0065124D">
        <w:rPr>
          <w:szCs w:val="18"/>
          <w:shd w:val="clear" w:color="auto" w:fill="FFFFFF"/>
        </w:rPr>
        <w:t>спирамицину</w:t>
      </w:r>
      <w:proofErr w:type="spellEnd"/>
      <w:r w:rsidRPr="0065124D">
        <w:rPr>
          <w:szCs w:val="18"/>
          <w:shd w:val="clear" w:color="auto" w:fill="FFFFFF"/>
        </w:rPr>
        <w:t xml:space="preserve">, </w:t>
      </w:r>
      <w:proofErr w:type="spellStart"/>
      <w:r w:rsidRPr="0065124D">
        <w:rPr>
          <w:szCs w:val="18"/>
          <w:shd w:val="clear" w:color="auto" w:fill="FFFFFF"/>
        </w:rPr>
        <w:t>азитромицину</w:t>
      </w:r>
      <w:proofErr w:type="spellEnd"/>
      <w:r w:rsidRPr="0065124D">
        <w:rPr>
          <w:szCs w:val="18"/>
          <w:shd w:val="clear" w:color="auto" w:fill="FFFFFF"/>
        </w:rPr>
        <w:t xml:space="preserve">, </w:t>
      </w:r>
      <w:proofErr w:type="spellStart"/>
      <w:r w:rsidR="002E0519">
        <w:rPr>
          <w:szCs w:val="18"/>
          <w:shd w:val="clear" w:color="auto" w:fill="FFFFFF"/>
        </w:rPr>
        <w:t>джозамицину</w:t>
      </w:r>
      <w:proofErr w:type="spellEnd"/>
      <w:r w:rsidR="002E0519">
        <w:rPr>
          <w:szCs w:val="18"/>
          <w:shd w:val="clear" w:color="auto" w:fill="FFFFFF"/>
        </w:rPr>
        <w:t xml:space="preserve">, </w:t>
      </w:r>
      <w:r w:rsidRPr="0065124D">
        <w:rPr>
          <w:szCs w:val="18"/>
          <w:shd w:val="clear" w:color="auto" w:fill="FFFFFF"/>
        </w:rPr>
        <w:t xml:space="preserve">нельзя применять </w:t>
      </w:r>
      <w:proofErr w:type="spellStart"/>
      <w:r w:rsidRPr="0065124D">
        <w:rPr>
          <w:szCs w:val="18"/>
          <w:shd w:val="clear" w:color="auto" w:fill="FFFFFF"/>
        </w:rPr>
        <w:t>кларитромицин</w:t>
      </w:r>
      <w:proofErr w:type="spellEnd"/>
      <w:r w:rsidRPr="0065124D">
        <w:rPr>
          <w:szCs w:val="18"/>
          <w:shd w:val="clear" w:color="auto" w:fill="FFFFFF"/>
        </w:rPr>
        <w:t xml:space="preserve"> [</w:t>
      </w:r>
      <w:r w:rsidR="005C1B91">
        <w:rPr>
          <w:szCs w:val="18"/>
          <w:shd w:val="clear" w:color="auto" w:fill="FFFFFF"/>
        </w:rPr>
        <w:t>7</w:t>
      </w:r>
      <w:r w:rsidRPr="0065124D">
        <w:rPr>
          <w:szCs w:val="18"/>
          <w:shd w:val="clear" w:color="auto" w:fill="FFFFFF"/>
        </w:rPr>
        <w:t>].</w:t>
      </w:r>
    </w:p>
    <w:p w:rsidR="00DB4F5B" w:rsidRPr="0065124D" w:rsidRDefault="00DB4F5B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65124D">
        <w:br w:type="page"/>
      </w:r>
    </w:p>
    <w:tbl>
      <w:tblPr>
        <w:tblW w:w="0" w:type="auto"/>
        <w:jc w:val="center"/>
        <w:tblBorders>
          <w:insideH w:val="single" w:sz="36" w:space="0" w:color="000000"/>
          <w:insideV w:val="single" w:sz="18" w:space="0" w:color="000000"/>
        </w:tblBorders>
        <w:tblLook w:val="04A0" w:firstRow="1" w:lastRow="0" w:firstColumn="1" w:lastColumn="0" w:noHBand="0" w:noVBand="1"/>
      </w:tblPr>
      <w:tblGrid>
        <w:gridCol w:w="2093"/>
        <w:gridCol w:w="7478"/>
      </w:tblGrid>
      <w:tr w:rsidR="00E21EDA" w:rsidRPr="005C353D" w:rsidTr="00E21EDA">
        <w:trPr>
          <w:jc w:val="center"/>
        </w:trPr>
        <w:tc>
          <w:tcPr>
            <w:tcW w:w="2093" w:type="dxa"/>
            <w:vAlign w:val="center"/>
          </w:tcPr>
          <w:p w:rsidR="00E21EDA" w:rsidRPr="006528C8" w:rsidRDefault="00385548" w:rsidP="00842BDD">
            <w:pPr>
              <w:pStyle w:val="1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bookmarkStart w:id="8" w:name="_Toc371589071"/>
            <w:r w:rsidRPr="006528C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>РАЗДЕЛ</w:t>
            </w:r>
            <w:bookmarkEnd w:id="8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4</w:t>
            </w:r>
          </w:p>
        </w:tc>
        <w:tc>
          <w:tcPr>
            <w:tcW w:w="7478" w:type="dxa"/>
            <w:vAlign w:val="center"/>
          </w:tcPr>
          <w:p w:rsidR="00E21EDA" w:rsidRPr="006528C8" w:rsidRDefault="00E21EDA" w:rsidP="006528C8">
            <w:pPr>
              <w:pStyle w:val="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bookmarkStart w:id="9" w:name="_Toc371589072"/>
            <w:r w:rsidRPr="006528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Клинические задачи</w:t>
            </w:r>
            <w:bookmarkEnd w:id="9"/>
          </w:p>
        </w:tc>
      </w:tr>
    </w:tbl>
    <w:p w:rsidR="00E21EDA" w:rsidRDefault="00E21EDA" w:rsidP="00C45D27">
      <w:pPr>
        <w:spacing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C45D27" w:rsidRDefault="002E0519" w:rsidP="00842BDD">
      <w:pPr>
        <w:pStyle w:val="afa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28C8">
        <w:rPr>
          <w:rFonts w:ascii="Times New Roman" w:hAnsi="Times New Roman" w:cs="Times New Roman"/>
          <w:color w:val="000000" w:themeColor="text1"/>
          <w:sz w:val="28"/>
          <w:szCs w:val="28"/>
        </w:rPr>
        <w:t>Клиническая задача № 1</w:t>
      </w:r>
    </w:p>
    <w:p w:rsidR="006528C8" w:rsidRPr="006528C8" w:rsidRDefault="006528C8" w:rsidP="006528C8"/>
    <w:p w:rsidR="00C45D27" w:rsidRPr="0065124D" w:rsidRDefault="00C45D27" w:rsidP="00C45D2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5124D">
        <w:rPr>
          <w:rFonts w:ascii="Times New Roman" w:hAnsi="Times New Roman"/>
          <w:sz w:val="28"/>
          <w:szCs w:val="28"/>
        </w:rPr>
        <w:t xml:space="preserve">Пациентка М. 25 лет, вторя беременность, 29 недель, обратилась к семейному врачу с жалобами на повышение температуры до 38, 5 </w:t>
      </w:r>
      <w:r w:rsidRPr="0065124D">
        <w:rPr>
          <w:rFonts w:ascii="Times New Roman" w:hAnsi="Times New Roman"/>
          <w:sz w:val="28"/>
          <w:szCs w:val="28"/>
          <w:vertAlign w:val="superscript"/>
        </w:rPr>
        <w:t>°</w:t>
      </w:r>
      <w:r w:rsidRPr="0065124D">
        <w:rPr>
          <w:rFonts w:ascii="Times New Roman" w:hAnsi="Times New Roman"/>
          <w:sz w:val="28"/>
          <w:szCs w:val="28"/>
        </w:rPr>
        <w:t xml:space="preserve">С, сухой кашель, боль в левой половине грудной клетки (усиливается при кашле), общую слабость, головную боль. </w:t>
      </w:r>
    </w:p>
    <w:p w:rsidR="00C45D27" w:rsidRPr="0065124D" w:rsidRDefault="00C45D27" w:rsidP="00C45D2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5124D">
        <w:rPr>
          <w:rFonts w:ascii="Times New Roman" w:hAnsi="Times New Roman"/>
          <w:sz w:val="28"/>
          <w:szCs w:val="28"/>
          <w:u w:val="single"/>
        </w:rPr>
        <w:t>Анамнез заболевания</w:t>
      </w:r>
      <w:r w:rsidRPr="0065124D">
        <w:rPr>
          <w:rFonts w:ascii="Times New Roman" w:hAnsi="Times New Roman"/>
          <w:sz w:val="28"/>
          <w:szCs w:val="28"/>
        </w:rPr>
        <w:t>: первые симптомы: резкое повышение температуры, головная боль и слабость, появились около 24 часов назад. Затем, в течение суток, присоединились кашель и боль в грудной клетке. Для снижения температуры больная самостоятельно принимала парацетамол.</w:t>
      </w:r>
    </w:p>
    <w:p w:rsidR="00C45D27" w:rsidRPr="0065124D" w:rsidRDefault="00C45D27" w:rsidP="00C45D2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5124D">
        <w:rPr>
          <w:rFonts w:ascii="Times New Roman" w:hAnsi="Times New Roman"/>
          <w:sz w:val="28"/>
          <w:szCs w:val="28"/>
          <w:u w:val="single"/>
        </w:rPr>
        <w:t>Акушерский анамнез:</w:t>
      </w:r>
      <w:r w:rsidRPr="0065124D">
        <w:rPr>
          <w:rFonts w:ascii="Times New Roman" w:hAnsi="Times New Roman"/>
          <w:sz w:val="28"/>
          <w:szCs w:val="28"/>
        </w:rPr>
        <w:t xml:space="preserve"> вторая беременность, 29 недель, </w:t>
      </w:r>
      <w:proofErr w:type="gramStart"/>
      <w:r w:rsidRPr="0065124D">
        <w:rPr>
          <w:rFonts w:ascii="Times New Roman" w:hAnsi="Times New Roman"/>
          <w:sz w:val="28"/>
          <w:szCs w:val="28"/>
        </w:rPr>
        <w:t>головное</w:t>
      </w:r>
      <w:proofErr w:type="gramEnd"/>
      <w:r w:rsidRPr="006512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5124D">
        <w:rPr>
          <w:rFonts w:ascii="Times New Roman" w:hAnsi="Times New Roman"/>
          <w:sz w:val="28"/>
          <w:szCs w:val="28"/>
        </w:rPr>
        <w:t>предлежание</w:t>
      </w:r>
      <w:proofErr w:type="spellEnd"/>
      <w:r w:rsidRPr="0065124D">
        <w:rPr>
          <w:rFonts w:ascii="Times New Roman" w:hAnsi="Times New Roman"/>
          <w:sz w:val="28"/>
          <w:szCs w:val="28"/>
        </w:rPr>
        <w:t xml:space="preserve">, анемия 1, бактериальный </w:t>
      </w:r>
      <w:proofErr w:type="spellStart"/>
      <w:r w:rsidRPr="0065124D">
        <w:rPr>
          <w:rFonts w:ascii="Times New Roman" w:hAnsi="Times New Roman"/>
          <w:sz w:val="28"/>
          <w:szCs w:val="28"/>
        </w:rPr>
        <w:t>вагиноз</w:t>
      </w:r>
      <w:proofErr w:type="spellEnd"/>
      <w:r w:rsidRPr="0065124D">
        <w:rPr>
          <w:rFonts w:ascii="Times New Roman" w:hAnsi="Times New Roman"/>
          <w:sz w:val="28"/>
          <w:szCs w:val="28"/>
        </w:rPr>
        <w:t xml:space="preserve">. Первая беременность (3 года назад) протекала нормально, завершилась рождением живой девочки, вес 2800 г. Первая половина настоящей беременности протекала без осложнений. </w:t>
      </w:r>
    </w:p>
    <w:p w:rsidR="00C45D27" w:rsidRPr="0065124D" w:rsidRDefault="00C45D27" w:rsidP="00C45D2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5124D">
        <w:rPr>
          <w:rFonts w:ascii="Times New Roman" w:hAnsi="Times New Roman"/>
          <w:sz w:val="28"/>
          <w:szCs w:val="28"/>
          <w:u w:val="single"/>
        </w:rPr>
        <w:t>Эпидемиологический анамнез</w:t>
      </w:r>
      <w:r w:rsidRPr="0065124D">
        <w:rPr>
          <w:rFonts w:ascii="Times New Roman" w:hAnsi="Times New Roman"/>
          <w:sz w:val="28"/>
          <w:szCs w:val="28"/>
        </w:rPr>
        <w:t xml:space="preserve">: муж и дочь </w:t>
      </w:r>
      <w:proofErr w:type="gramStart"/>
      <w:r w:rsidRPr="0065124D">
        <w:rPr>
          <w:rFonts w:ascii="Times New Roman" w:hAnsi="Times New Roman"/>
          <w:sz w:val="28"/>
          <w:szCs w:val="28"/>
        </w:rPr>
        <w:t>здоровы</w:t>
      </w:r>
      <w:proofErr w:type="gramEnd"/>
      <w:r w:rsidRPr="0065124D">
        <w:rPr>
          <w:rFonts w:ascii="Times New Roman" w:hAnsi="Times New Roman"/>
          <w:sz w:val="28"/>
          <w:szCs w:val="28"/>
        </w:rPr>
        <w:t xml:space="preserve">. С лихорадящими больными не контактировала. </w:t>
      </w:r>
    </w:p>
    <w:p w:rsidR="00C45D27" w:rsidRPr="0065124D" w:rsidRDefault="00C45D27" w:rsidP="00C45D2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5124D">
        <w:rPr>
          <w:rFonts w:ascii="Times New Roman" w:hAnsi="Times New Roman"/>
          <w:b/>
          <w:i/>
          <w:sz w:val="28"/>
          <w:szCs w:val="28"/>
        </w:rPr>
        <w:t>Данные объективного осмотра:</w:t>
      </w:r>
      <w:r w:rsidRPr="0065124D">
        <w:rPr>
          <w:rFonts w:ascii="Times New Roman" w:hAnsi="Times New Roman"/>
          <w:sz w:val="28"/>
          <w:szCs w:val="28"/>
        </w:rPr>
        <w:t xml:space="preserve"> состояние средней тяжести за счет интоксикационного и болевого синдромов, t 37,5°С. Кожа и видимые слизистые чистые, обычного цвета. Зев не гиперемирован. Рост 165 см, вес 67 кг. Границы сердца в пределах нормы. Тоны ясные, ритмичные. ЧСС = </w:t>
      </w:r>
      <w:proofErr w:type="spellStart"/>
      <w:r w:rsidRPr="0065124D">
        <w:rPr>
          <w:rFonts w:ascii="Times New Roman" w:hAnsi="Times New Roman"/>
          <w:sz w:val="28"/>
          <w:szCs w:val="28"/>
        </w:rPr>
        <w:t>Ps</w:t>
      </w:r>
      <w:proofErr w:type="spellEnd"/>
      <w:r w:rsidRPr="0065124D">
        <w:rPr>
          <w:rFonts w:ascii="Times New Roman" w:hAnsi="Times New Roman"/>
          <w:sz w:val="28"/>
          <w:szCs w:val="28"/>
        </w:rPr>
        <w:t> = 100 уд в мин. АД 110 / 70 мм</w:t>
      </w:r>
      <w:proofErr w:type="gramStart"/>
      <w:r w:rsidRPr="0065124D">
        <w:rPr>
          <w:rFonts w:ascii="Times New Roman" w:hAnsi="Times New Roman"/>
          <w:sz w:val="28"/>
          <w:szCs w:val="28"/>
        </w:rPr>
        <w:t>.</w:t>
      </w:r>
      <w:proofErr w:type="gramEnd"/>
      <w:r w:rsidRPr="0065124D">
        <w:rPr>
          <w:rFonts w:ascii="Times New Roman" w:hAnsi="Times New Roman"/>
          <w:sz w:val="28"/>
          <w:szCs w:val="28"/>
        </w:rPr>
        <w:t> </w:t>
      </w:r>
      <w:proofErr w:type="gramStart"/>
      <w:r w:rsidRPr="0065124D">
        <w:rPr>
          <w:rFonts w:ascii="Times New Roman" w:hAnsi="Times New Roman"/>
          <w:sz w:val="28"/>
          <w:szCs w:val="28"/>
        </w:rPr>
        <w:t>р</w:t>
      </w:r>
      <w:proofErr w:type="gramEnd"/>
      <w:r w:rsidRPr="0065124D">
        <w:rPr>
          <w:rFonts w:ascii="Times New Roman" w:hAnsi="Times New Roman"/>
          <w:sz w:val="28"/>
          <w:szCs w:val="28"/>
        </w:rPr>
        <w:t>т. ст.</w:t>
      </w:r>
    </w:p>
    <w:p w:rsidR="00C45D27" w:rsidRPr="0065124D" w:rsidRDefault="00C45D27" w:rsidP="00C45D2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5124D">
        <w:rPr>
          <w:rFonts w:ascii="Times New Roman" w:hAnsi="Times New Roman"/>
          <w:sz w:val="28"/>
          <w:szCs w:val="28"/>
        </w:rPr>
        <w:t xml:space="preserve">В легких </w:t>
      </w:r>
      <w:proofErr w:type="spellStart"/>
      <w:r w:rsidRPr="0065124D">
        <w:rPr>
          <w:rFonts w:ascii="Times New Roman" w:hAnsi="Times New Roman"/>
          <w:sz w:val="28"/>
          <w:szCs w:val="28"/>
        </w:rPr>
        <w:t>перкуторно</w:t>
      </w:r>
      <w:proofErr w:type="spellEnd"/>
      <w:r w:rsidRPr="0065124D">
        <w:rPr>
          <w:rFonts w:ascii="Times New Roman" w:hAnsi="Times New Roman"/>
          <w:sz w:val="28"/>
          <w:szCs w:val="28"/>
        </w:rPr>
        <w:t xml:space="preserve"> определяется притупление легочного звука на уровне 5 – 6 ребер по </w:t>
      </w:r>
      <w:proofErr w:type="spellStart"/>
      <w:r w:rsidRPr="0065124D">
        <w:rPr>
          <w:rFonts w:ascii="Times New Roman" w:hAnsi="Times New Roman"/>
          <w:sz w:val="28"/>
          <w:szCs w:val="28"/>
        </w:rPr>
        <w:t>lin</w:t>
      </w:r>
      <w:proofErr w:type="spellEnd"/>
      <w:r w:rsidRPr="0065124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65124D">
        <w:rPr>
          <w:rFonts w:ascii="Times New Roman" w:hAnsi="Times New Roman"/>
          <w:sz w:val="28"/>
          <w:szCs w:val="28"/>
        </w:rPr>
        <w:t>axillaris</w:t>
      </w:r>
      <w:proofErr w:type="spellEnd"/>
      <w:r w:rsidRPr="006512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5124D">
        <w:rPr>
          <w:rFonts w:ascii="Times New Roman" w:hAnsi="Times New Roman"/>
          <w:sz w:val="28"/>
          <w:szCs w:val="28"/>
        </w:rPr>
        <w:t>ant</w:t>
      </w:r>
      <w:proofErr w:type="spellEnd"/>
      <w:r w:rsidRPr="0065124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65124D">
        <w:rPr>
          <w:rFonts w:ascii="Times New Roman" w:hAnsi="Times New Roman"/>
          <w:sz w:val="28"/>
          <w:szCs w:val="28"/>
        </w:rPr>
        <w:t>et</w:t>
      </w:r>
      <w:proofErr w:type="spellEnd"/>
      <w:r w:rsidRPr="006512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5124D">
        <w:rPr>
          <w:rFonts w:ascii="Times New Roman" w:hAnsi="Times New Roman"/>
          <w:sz w:val="28"/>
          <w:szCs w:val="28"/>
        </w:rPr>
        <w:t>med</w:t>
      </w:r>
      <w:proofErr w:type="spellEnd"/>
      <w:r w:rsidRPr="0065124D">
        <w:rPr>
          <w:rFonts w:ascii="Times New Roman" w:hAnsi="Times New Roman"/>
          <w:sz w:val="28"/>
          <w:szCs w:val="28"/>
        </w:rPr>
        <w:t xml:space="preserve">. и на уровне 7 – 8 ребер по </w:t>
      </w:r>
      <w:proofErr w:type="spellStart"/>
      <w:r w:rsidRPr="0065124D">
        <w:rPr>
          <w:rFonts w:ascii="Times New Roman" w:hAnsi="Times New Roman"/>
          <w:sz w:val="28"/>
          <w:szCs w:val="28"/>
        </w:rPr>
        <w:t>lin</w:t>
      </w:r>
      <w:proofErr w:type="spellEnd"/>
      <w:r w:rsidRPr="0065124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65124D">
        <w:rPr>
          <w:rFonts w:ascii="Times New Roman" w:hAnsi="Times New Roman"/>
          <w:sz w:val="28"/>
          <w:szCs w:val="28"/>
        </w:rPr>
        <w:t>axillaris</w:t>
      </w:r>
      <w:proofErr w:type="spellEnd"/>
      <w:r w:rsidRPr="006512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5124D">
        <w:rPr>
          <w:rFonts w:ascii="Times New Roman" w:hAnsi="Times New Roman"/>
          <w:sz w:val="28"/>
          <w:szCs w:val="28"/>
        </w:rPr>
        <w:t>post</w:t>
      </w:r>
      <w:proofErr w:type="spellEnd"/>
      <w:r w:rsidRPr="0065124D">
        <w:rPr>
          <w:rFonts w:ascii="Times New Roman" w:hAnsi="Times New Roman"/>
          <w:sz w:val="28"/>
          <w:szCs w:val="28"/>
        </w:rPr>
        <w:t xml:space="preserve">. Слева выслушиваются единичные сухие хрипы, везикулярное дыхание над местом </w:t>
      </w:r>
      <w:r w:rsidRPr="0065124D">
        <w:rPr>
          <w:rFonts w:ascii="Times New Roman" w:hAnsi="Times New Roman"/>
          <w:sz w:val="28"/>
          <w:szCs w:val="28"/>
        </w:rPr>
        <w:lastRenderedPageBreak/>
        <w:t xml:space="preserve">притупления </w:t>
      </w:r>
      <w:proofErr w:type="spellStart"/>
      <w:r w:rsidRPr="0065124D">
        <w:rPr>
          <w:rFonts w:ascii="Times New Roman" w:hAnsi="Times New Roman"/>
          <w:sz w:val="28"/>
          <w:szCs w:val="28"/>
        </w:rPr>
        <w:t>перкуторного</w:t>
      </w:r>
      <w:proofErr w:type="spellEnd"/>
      <w:r w:rsidRPr="0065124D">
        <w:rPr>
          <w:rFonts w:ascii="Times New Roman" w:hAnsi="Times New Roman"/>
          <w:sz w:val="28"/>
          <w:szCs w:val="28"/>
        </w:rPr>
        <w:t xml:space="preserve"> звука резко ослаблено определяется шум трения плевры. ЧДД 25 в мин. </w:t>
      </w:r>
      <w:proofErr w:type="spellStart"/>
      <w:r w:rsidRPr="0065124D">
        <w:rPr>
          <w:rFonts w:ascii="Times New Roman" w:hAnsi="Times New Roman"/>
          <w:sz w:val="28"/>
          <w:szCs w:val="28"/>
        </w:rPr>
        <w:t>Sat</w:t>
      </w:r>
      <w:proofErr w:type="spellEnd"/>
      <w:r w:rsidRPr="0065124D">
        <w:rPr>
          <w:rFonts w:ascii="Times New Roman" w:hAnsi="Times New Roman"/>
          <w:sz w:val="28"/>
          <w:szCs w:val="28"/>
        </w:rPr>
        <w:t> О</w:t>
      </w:r>
      <w:proofErr w:type="gramStart"/>
      <w:r w:rsidRPr="0065124D">
        <w:rPr>
          <w:rFonts w:ascii="Times New Roman" w:hAnsi="Times New Roman"/>
          <w:sz w:val="28"/>
          <w:szCs w:val="28"/>
          <w:vertAlign w:val="subscript"/>
        </w:rPr>
        <w:t>2</w:t>
      </w:r>
      <w:proofErr w:type="gramEnd"/>
      <w:r w:rsidRPr="0065124D">
        <w:rPr>
          <w:rFonts w:ascii="Times New Roman" w:hAnsi="Times New Roman"/>
          <w:sz w:val="28"/>
          <w:szCs w:val="28"/>
          <w:vertAlign w:val="subscript"/>
        </w:rPr>
        <w:t> </w:t>
      </w:r>
      <w:r w:rsidRPr="0065124D">
        <w:rPr>
          <w:rFonts w:ascii="Times New Roman" w:hAnsi="Times New Roman"/>
          <w:sz w:val="28"/>
          <w:szCs w:val="28"/>
        </w:rPr>
        <w:t>97%.</w:t>
      </w:r>
    </w:p>
    <w:p w:rsidR="00C45D27" w:rsidRPr="0065124D" w:rsidRDefault="00C45D27" w:rsidP="00C45D2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5124D">
        <w:rPr>
          <w:rFonts w:ascii="Times New Roman" w:hAnsi="Times New Roman"/>
          <w:b/>
          <w:i/>
          <w:sz w:val="28"/>
          <w:szCs w:val="28"/>
        </w:rPr>
        <w:t>На рентгенограмме:</w:t>
      </w:r>
      <w:r w:rsidRPr="0065124D">
        <w:rPr>
          <w:rFonts w:ascii="Times New Roman" w:hAnsi="Times New Roman"/>
          <w:sz w:val="28"/>
          <w:szCs w:val="28"/>
        </w:rPr>
        <w:t xml:space="preserve"> (прямая и левая боковая проекция). Слева в проекции S 7 – 8 и S 9 – гомогенная инфильтрация, легочной рисунок усилен. Над областью инфильтрации плевра утолщена. Синусы свободны. Границы сердца в норме. </w:t>
      </w:r>
    </w:p>
    <w:p w:rsidR="00C45D27" w:rsidRPr="0065124D" w:rsidRDefault="00C45D27" w:rsidP="00C45D27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65124D">
        <w:rPr>
          <w:rFonts w:ascii="Times New Roman" w:hAnsi="Times New Roman"/>
          <w:sz w:val="28"/>
          <w:szCs w:val="28"/>
        </w:rPr>
        <w:t>ОАК: НВ – 100 г/л; эритроциты – 3,2*10</w:t>
      </w:r>
      <w:r w:rsidRPr="0065124D">
        <w:rPr>
          <w:rFonts w:ascii="Times New Roman" w:hAnsi="Times New Roman"/>
          <w:sz w:val="28"/>
          <w:szCs w:val="28"/>
          <w:vertAlign w:val="superscript"/>
        </w:rPr>
        <w:t>12</w:t>
      </w:r>
      <w:r w:rsidRPr="0065124D">
        <w:rPr>
          <w:rFonts w:ascii="Times New Roman" w:hAnsi="Times New Roman"/>
          <w:sz w:val="28"/>
          <w:szCs w:val="28"/>
        </w:rPr>
        <w:t>/л;·лейкоциты- 10,0*10</w:t>
      </w:r>
      <w:r w:rsidRPr="0065124D">
        <w:rPr>
          <w:rFonts w:ascii="Times New Roman" w:hAnsi="Times New Roman"/>
          <w:sz w:val="28"/>
          <w:szCs w:val="28"/>
          <w:vertAlign w:val="superscript"/>
        </w:rPr>
        <w:t>9</w:t>
      </w:r>
      <w:r w:rsidRPr="0065124D">
        <w:rPr>
          <w:rFonts w:ascii="Times New Roman" w:hAnsi="Times New Roman"/>
          <w:sz w:val="28"/>
          <w:szCs w:val="28"/>
        </w:rPr>
        <w:t xml:space="preserve">/л; </w:t>
      </w:r>
      <w:proofErr w:type="spellStart"/>
      <w:r w:rsidRPr="0065124D">
        <w:rPr>
          <w:rFonts w:ascii="Times New Roman" w:hAnsi="Times New Roman"/>
          <w:sz w:val="28"/>
          <w:szCs w:val="28"/>
        </w:rPr>
        <w:t>палочкоядерные</w:t>
      </w:r>
      <w:proofErr w:type="spellEnd"/>
      <w:r w:rsidRPr="0065124D">
        <w:rPr>
          <w:rFonts w:ascii="Times New Roman" w:hAnsi="Times New Roman"/>
          <w:sz w:val="28"/>
          <w:szCs w:val="28"/>
        </w:rPr>
        <w:t xml:space="preserve"> нейтрофилы- 15 %; сегментоядерные нейтрофилы- 57 %; эозинофилы- 4 %; лимфоциты -20 %; моноциты- 4 %; СОЭ -25 мм / ч.</w:t>
      </w:r>
      <w:proofErr w:type="gramEnd"/>
    </w:p>
    <w:p w:rsidR="00C45D27" w:rsidRPr="0065124D" w:rsidRDefault="00C45D27" w:rsidP="00C45D27">
      <w:pPr>
        <w:jc w:val="both"/>
      </w:pPr>
    </w:p>
    <w:p w:rsidR="00C45D27" w:rsidRDefault="00C45D27" w:rsidP="00C45D27">
      <w:pPr>
        <w:jc w:val="both"/>
        <w:rPr>
          <w:rFonts w:ascii="Times New Roman" w:hAnsi="Times New Roman"/>
          <w:noProof/>
          <w:sz w:val="28"/>
          <w:szCs w:val="28"/>
        </w:rPr>
      </w:pPr>
      <w:r w:rsidRPr="0065124D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F902EEA" wp14:editId="3964BED2">
            <wp:extent cx="5487035" cy="3202305"/>
            <wp:effectExtent l="76200" t="38100" r="94615" b="93345"/>
            <wp:docPr id="4" name="Схе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6528C8" w:rsidRPr="0065124D" w:rsidRDefault="006528C8" w:rsidP="00C45D27">
      <w:pPr>
        <w:jc w:val="both"/>
        <w:rPr>
          <w:rFonts w:ascii="Times New Roman" w:hAnsi="Times New Roman"/>
          <w:noProof/>
          <w:sz w:val="28"/>
          <w:szCs w:val="28"/>
        </w:rPr>
      </w:pPr>
    </w:p>
    <w:p w:rsidR="00C45D27" w:rsidRPr="006528C8" w:rsidRDefault="00C45D27" w:rsidP="00C45D27">
      <w:pPr>
        <w:jc w:val="both"/>
        <w:rPr>
          <w:rFonts w:ascii="Times New Roman" w:hAnsi="Times New Roman"/>
          <w:noProof/>
          <w:sz w:val="28"/>
          <w:szCs w:val="28"/>
        </w:rPr>
      </w:pPr>
      <w:r w:rsidRPr="006528C8">
        <w:rPr>
          <w:rFonts w:ascii="Times New Roman" w:hAnsi="Times New Roman"/>
          <w:noProof/>
          <w:sz w:val="28"/>
          <w:szCs w:val="28"/>
        </w:rPr>
        <w:t>Клинический диагноз: Внегоспитальная левосторонняя полисегментарная (</w:t>
      </w:r>
      <w:r w:rsidRPr="006528C8">
        <w:rPr>
          <w:rFonts w:ascii="Times New Roman" w:hAnsi="Times New Roman"/>
          <w:sz w:val="28"/>
          <w:szCs w:val="28"/>
        </w:rPr>
        <w:t>S 7 – 8, S 9</w:t>
      </w:r>
      <w:r w:rsidRPr="006528C8">
        <w:rPr>
          <w:rFonts w:ascii="Times New Roman" w:hAnsi="Times New Roman"/>
          <w:noProof/>
          <w:sz w:val="28"/>
          <w:szCs w:val="28"/>
        </w:rPr>
        <w:t>) нижнедолевая пневмония, ІІ клиническая группа, нетяжелое течение, ЛН 0.</w:t>
      </w:r>
    </w:p>
    <w:p w:rsidR="00C45D27" w:rsidRPr="00EF6512" w:rsidRDefault="00C45D27" w:rsidP="00C45D27">
      <w:pPr>
        <w:jc w:val="both"/>
        <w:rPr>
          <w:rFonts w:ascii="Times New Roman" w:hAnsi="Times New Roman"/>
          <w:noProof/>
          <w:sz w:val="28"/>
          <w:szCs w:val="28"/>
        </w:rPr>
      </w:pPr>
      <w:r w:rsidRPr="00EF6512">
        <w:rPr>
          <w:rFonts w:ascii="Times New Roman" w:hAnsi="Times New Roman"/>
          <w:noProof/>
          <w:sz w:val="28"/>
          <w:szCs w:val="28"/>
        </w:rPr>
        <w:t>Тактика ведения больной:</w:t>
      </w:r>
    </w:p>
    <w:p w:rsidR="00C45D27" w:rsidRPr="00EF6512" w:rsidRDefault="00C45D27" w:rsidP="00C45D27">
      <w:pPr>
        <w:numPr>
          <w:ilvl w:val="0"/>
          <w:numId w:val="16"/>
        </w:numPr>
        <w:spacing w:line="360" w:lineRule="auto"/>
        <w:ind w:left="142"/>
        <w:jc w:val="both"/>
        <w:rPr>
          <w:noProof/>
        </w:rPr>
      </w:pPr>
      <w:r w:rsidRPr="00EF6512">
        <w:rPr>
          <w:rFonts w:ascii="Times New Roman" w:hAnsi="Times New Roman"/>
          <w:noProof/>
          <w:sz w:val="28"/>
          <w:szCs w:val="28"/>
        </w:rPr>
        <w:t>Госпитализация в акушнрский стационар или отделение патологии беременных.</w:t>
      </w:r>
    </w:p>
    <w:p w:rsidR="00C45D27" w:rsidRPr="0065124D" w:rsidRDefault="00C45D27" w:rsidP="006528C8">
      <w:pPr>
        <w:pStyle w:val="a7"/>
        <w:shd w:val="clear" w:color="auto" w:fill="auto"/>
        <w:ind w:left="142"/>
      </w:pPr>
      <w:r w:rsidRPr="0065124D">
        <w:lastRenderedPageBreak/>
        <w:t>В рассматриваемом клиническом случае у больной отсутствуют признаки тяжелого течения ВП, указанные в приказе № 128 (нарушение сознания; ЧДД &gt; 30 в 1 мин; САД &lt; 90 мм</w:t>
      </w:r>
      <w:proofErr w:type="gramStart"/>
      <w:r w:rsidRPr="0065124D">
        <w:t>.</w:t>
      </w:r>
      <w:proofErr w:type="gramEnd"/>
      <w:r w:rsidRPr="0065124D">
        <w:t xml:space="preserve"> </w:t>
      </w:r>
      <w:proofErr w:type="gramStart"/>
      <w:r w:rsidRPr="0065124D">
        <w:t>р</w:t>
      </w:r>
      <w:proofErr w:type="gramEnd"/>
      <w:r w:rsidRPr="0065124D">
        <w:t xml:space="preserve">т. ст. и/или ДАД &lt; 60 мм. рт. ст.; РаО2/FiО2 &lt; 250 или </w:t>
      </w:r>
      <w:proofErr w:type="spellStart"/>
      <w:r w:rsidRPr="0065124D">
        <w:t>Sat</w:t>
      </w:r>
      <w:proofErr w:type="spellEnd"/>
      <w:r w:rsidRPr="0065124D">
        <w:t xml:space="preserve"> O</w:t>
      </w:r>
      <w:r w:rsidRPr="0065124D">
        <w:rPr>
          <w:vertAlign w:val="subscript"/>
        </w:rPr>
        <w:t>2 </w:t>
      </w:r>
      <w:r w:rsidRPr="0065124D">
        <w:t xml:space="preserve">&lt; 90 %; отсутствие мочи более 8 часов или повышение азота мочевины в сыворотке крови более 7 </w:t>
      </w:r>
      <w:proofErr w:type="spellStart"/>
      <w:r w:rsidRPr="0065124D">
        <w:t>ммоль</w:t>
      </w:r>
      <w:proofErr w:type="spellEnd"/>
      <w:r w:rsidRPr="0065124D">
        <w:t>/л при отсутствии ХПН (мочевина сыворотки/</w:t>
      </w:r>
      <w:r w:rsidR="0065124D">
        <w:t>2,14=</w:t>
      </w:r>
      <w:r w:rsidRPr="0065124D">
        <w:t xml:space="preserve">азот мочевины)). Но беременность, пусть и не рассматриваемая в официальных документах как модифицирующий фактор, требует динамического наблюдения за состоянием матери (мониторинг </w:t>
      </w:r>
      <w:proofErr w:type="spellStart"/>
      <w:r w:rsidRPr="0065124D">
        <w:t>Sat</w:t>
      </w:r>
      <w:proofErr w:type="spellEnd"/>
      <w:r w:rsidRPr="0065124D">
        <w:t xml:space="preserve"> O</w:t>
      </w:r>
      <w:r w:rsidRPr="0065124D">
        <w:rPr>
          <w:vertAlign w:val="subscript"/>
        </w:rPr>
        <w:t>2</w:t>
      </w:r>
      <w:r w:rsidRPr="0065124D">
        <w:t xml:space="preserve"> и определение газового состава крови при необходимости) и плода (КТГ). Это возможно только в условиях специализированных стационаров.</w:t>
      </w:r>
    </w:p>
    <w:p w:rsidR="00C45D27" w:rsidRPr="0065124D" w:rsidRDefault="00C45D27" w:rsidP="00C45D27">
      <w:pPr>
        <w:pStyle w:val="a7"/>
        <w:numPr>
          <w:ilvl w:val="0"/>
          <w:numId w:val="16"/>
        </w:numPr>
        <w:shd w:val="clear" w:color="auto" w:fill="auto"/>
        <w:ind w:left="142"/>
      </w:pPr>
      <w:r w:rsidRPr="0065124D">
        <w:rPr>
          <w:b/>
          <w:i/>
        </w:rPr>
        <w:t xml:space="preserve">План </w:t>
      </w:r>
      <w:proofErr w:type="spellStart"/>
      <w:r w:rsidRPr="0065124D">
        <w:rPr>
          <w:b/>
          <w:i/>
        </w:rPr>
        <w:t>дообследования</w:t>
      </w:r>
      <w:proofErr w:type="spellEnd"/>
      <w:r w:rsidRPr="0065124D">
        <w:t>:</w:t>
      </w:r>
    </w:p>
    <w:p w:rsidR="00C45D27" w:rsidRPr="0065124D" w:rsidRDefault="00C45D27" w:rsidP="006528C8">
      <w:pPr>
        <w:pStyle w:val="a7"/>
        <w:numPr>
          <w:ilvl w:val="0"/>
          <w:numId w:val="17"/>
        </w:numPr>
        <w:shd w:val="clear" w:color="auto" w:fill="auto"/>
        <w:ind w:left="142"/>
      </w:pPr>
      <w:r w:rsidRPr="0065124D">
        <w:t xml:space="preserve">Для оценки состояния пациентки по шкале SMART – COP (если возможно) необходимо определить содержание альбумина в плазме крови и </w:t>
      </w:r>
      <w:proofErr w:type="spellStart"/>
      <w:r w:rsidRPr="0065124D">
        <w:t>pH</w:t>
      </w:r>
      <w:proofErr w:type="spellEnd"/>
      <w:r w:rsidRPr="0065124D">
        <w:t xml:space="preserve"> крови. При невозможности проведения этих исследований при первом контакте с больными, можно использовать упрощенную шкалу SMRT-CO. </w:t>
      </w:r>
    </w:p>
    <w:p w:rsidR="00C45D27" w:rsidRPr="0065124D" w:rsidRDefault="00C45D27" w:rsidP="006528C8">
      <w:pPr>
        <w:pStyle w:val="a7"/>
        <w:numPr>
          <w:ilvl w:val="0"/>
          <w:numId w:val="17"/>
        </w:numPr>
        <w:shd w:val="clear" w:color="auto" w:fill="auto"/>
        <w:ind w:left="142"/>
      </w:pPr>
      <w:r w:rsidRPr="0065124D">
        <w:t xml:space="preserve">Так как </w:t>
      </w:r>
      <w:proofErr w:type="gramStart"/>
      <w:r w:rsidRPr="0065124D">
        <w:t>основной группой антибиотиков, используемой при лечении ВП у беременных являются</w:t>
      </w:r>
      <w:proofErr w:type="gramEnd"/>
      <w:r w:rsidRPr="0065124D">
        <w:t xml:space="preserve"> β – лактамы (основной путь выведения – почки), помимо сбора </w:t>
      </w:r>
      <w:proofErr w:type="spellStart"/>
      <w:r w:rsidRPr="0065124D">
        <w:t>аллергологического</w:t>
      </w:r>
      <w:proofErr w:type="spellEnd"/>
      <w:r w:rsidRPr="0065124D">
        <w:t xml:space="preserve"> анамнеза, необходимо определять уровень </w:t>
      </w:r>
      <w:proofErr w:type="spellStart"/>
      <w:r w:rsidRPr="0065124D">
        <w:t>креатинина</w:t>
      </w:r>
      <w:proofErr w:type="spellEnd"/>
      <w:r w:rsidRPr="0065124D">
        <w:t xml:space="preserve"> и рассчитывать СКФ.</w:t>
      </w:r>
    </w:p>
    <w:p w:rsidR="00C45D27" w:rsidRPr="0065124D" w:rsidRDefault="00C45D27" w:rsidP="006528C8">
      <w:pPr>
        <w:pStyle w:val="a7"/>
        <w:numPr>
          <w:ilvl w:val="0"/>
          <w:numId w:val="17"/>
        </w:numPr>
        <w:shd w:val="clear" w:color="auto" w:fill="auto"/>
        <w:ind w:left="142"/>
      </w:pPr>
      <w:r w:rsidRPr="0065124D">
        <w:t>Несмотря на то, что установить возбудителя ВП не удается в 40 – 60% случаев, проведение трехкратного бактериологического исследования мокроты с последующим определением чувствительности к антибиотикам остается стандартной процедурой для всех больных с ВП.</w:t>
      </w:r>
    </w:p>
    <w:p w:rsidR="00C45D27" w:rsidRPr="0065124D" w:rsidRDefault="00C45D27" w:rsidP="00C45D27">
      <w:pPr>
        <w:pStyle w:val="a7"/>
        <w:rPr>
          <w:b/>
          <w:i/>
        </w:rPr>
      </w:pPr>
      <w:r w:rsidRPr="0065124D">
        <w:rPr>
          <w:b/>
          <w:i/>
        </w:rPr>
        <w:t xml:space="preserve">Результаты </w:t>
      </w:r>
      <w:proofErr w:type="spellStart"/>
      <w:r w:rsidRPr="0065124D">
        <w:rPr>
          <w:b/>
          <w:i/>
        </w:rPr>
        <w:t>дообследования</w:t>
      </w:r>
      <w:proofErr w:type="spellEnd"/>
      <w:r w:rsidRPr="0065124D">
        <w:rPr>
          <w:b/>
          <w:i/>
        </w:rPr>
        <w:t xml:space="preserve"> больной М.</w:t>
      </w:r>
    </w:p>
    <w:p w:rsidR="00C45D27" w:rsidRPr="0065124D" w:rsidRDefault="00C45D27" w:rsidP="00C45D27">
      <w:pPr>
        <w:pStyle w:val="a7"/>
        <w:numPr>
          <w:ilvl w:val="0"/>
          <w:numId w:val="18"/>
        </w:numPr>
      </w:pPr>
      <w:r w:rsidRPr="0065124D">
        <w:t xml:space="preserve">По шкале SMART – COP </w:t>
      </w:r>
      <w:r w:rsidRPr="00EF6512">
        <w:t>– 1 балл – ЧДД = 25 / мин</w:t>
      </w:r>
      <w:r w:rsidRPr="0065124D">
        <w:t xml:space="preserve"> (альбумин 3,8 г / </w:t>
      </w:r>
      <w:proofErr w:type="spellStart"/>
      <w:r w:rsidRPr="0065124D">
        <w:t>дл</w:t>
      </w:r>
      <w:proofErr w:type="spellEnd"/>
      <w:r w:rsidRPr="0065124D">
        <w:t>, рН 7,37);</w:t>
      </w:r>
    </w:p>
    <w:p w:rsidR="00C45D27" w:rsidRPr="0065124D" w:rsidRDefault="00E21EDA" w:rsidP="00C45D27">
      <w:pPr>
        <w:pStyle w:val="a7"/>
        <w:numPr>
          <w:ilvl w:val="0"/>
          <w:numId w:val="18"/>
        </w:numPr>
      </w:pPr>
      <w:proofErr w:type="spellStart"/>
      <w:r>
        <w:lastRenderedPageBreak/>
        <w:t>Креатинин</w:t>
      </w:r>
      <w:proofErr w:type="spellEnd"/>
      <w:r>
        <w:t xml:space="preserve"> 90 </w:t>
      </w:r>
      <w:proofErr w:type="spellStart"/>
      <w:r>
        <w:t>мкмоль</w:t>
      </w:r>
      <w:proofErr w:type="spellEnd"/>
      <w:r>
        <w:t>/</w:t>
      </w:r>
      <w:r w:rsidR="00C45D27" w:rsidRPr="0065124D">
        <w:t xml:space="preserve">л; СКФ </w:t>
      </w:r>
      <w:r>
        <w:t>- 105 мл/</w:t>
      </w:r>
      <w:r w:rsidR="00C45D27" w:rsidRPr="0065124D">
        <w:t>мин (коррекция дозы антибиотика не требуется)</w:t>
      </w:r>
    </w:p>
    <w:p w:rsidR="00C45D27" w:rsidRPr="0065124D" w:rsidRDefault="00C45D27" w:rsidP="00C45D27">
      <w:pPr>
        <w:pStyle w:val="a7"/>
        <w:ind w:left="360"/>
        <w:rPr>
          <w:b/>
          <w:i/>
        </w:rPr>
      </w:pPr>
      <w:r w:rsidRPr="0065124D">
        <w:rPr>
          <w:b/>
          <w:i/>
        </w:rPr>
        <w:t xml:space="preserve">Лечение: </w:t>
      </w:r>
    </w:p>
    <w:p w:rsidR="00C45D27" w:rsidRPr="0065124D" w:rsidRDefault="00C45D27" w:rsidP="006528C8">
      <w:pPr>
        <w:pStyle w:val="a7"/>
        <w:numPr>
          <w:ilvl w:val="0"/>
          <w:numId w:val="19"/>
        </w:numPr>
        <w:shd w:val="clear" w:color="auto" w:fill="auto"/>
      </w:pPr>
      <w:r w:rsidRPr="0065124D">
        <w:t xml:space="preserve">При нетяжелом течении ВП целесообразно применять </w:t>
      </w:r>
      <w:proofErr w:type="spellStart"/>
      <w:r w:rsidRPr="0065124D">
        <w:t>таблетированные</w:t>
      </w:r>
      <w:proofErr w:type="spellEnd"/>
      <w:r w:rsidRPr="0065124D">
        <w:t xml:space="preserve"> формы антибиотиков: </w:t>
      </w:r>
      <w:proofErr w:type="spellStart"/>
      <w:r w:rsidR="002E0519">
        <w:t>Вильпарфен</w:t>
      </w:r>
      <w:proofErr w:type="spellEnd"/>
      <w:r w:rsidRPr="0065124D">
        <w:t xml:space="preserve"> 1 г </w:t>
      </w:r>
      <w:r w:rsidR="002E0519">
        <w:t>1 раз</w:t>
      </w:r>
      <w:r w:rsidRPr="0065124D">
        <w:t xml:space="preserve"> в день на 7 дней. Длительность АБТ регламентирована приказом №128. </w:t>
      </w:r>
    </w:p>
    <w:p w:rsidR="00C45D27" w:rsidRPr="0065124D" w:rsidRDefault="00C45D27" w:rsidP="006528C8">
      <w:pPr>
        <w:pStyle w:val="a7"/>
        <w:shd w:val="clear" w:color="auto" w:fill="auto"/>
      </w:pPr>
      <w:r w:rsidRPr="0065124D">
        <w:t xml:space="preserve">Несмотря на то, что для данной категории больных используются наиболее безопасные препараты, более точно определить необходимые сроки АБТ возможно при определении </w:t>
      </w:r>
      <w:proofErr w:type="spellStart"/>
      <w:r w:rsidRPr="0065124D">
        <w:t>прокальцитонина</w:t>
      </w:r>
      <w:proofErr w:type="spellEnd"/>
      <w:r w:rsidRPr="0065124D">
        <w:t>. Это так же поможет определиться с эффективностью проводимой АБТ, так как ориентироваться на снижение температуры невозможно</w:t>
      </w:r>
      <w:proofErr w:type="gramStart"/>
      <w:r w:rsidRPr="0065124D">
        <w:t>.</w:t>
      </w:r>
      <w:proofErr w:type="gramEnd"/>
      <w:r w:rsidRPr="0065124D">
        <w:t xml:space="preserve"> (</w:t>
      </w:r>
      <w:proofErr w:type="gramStart"/>
      <w:r w:rsidRPr="0065124D">
        <w:t>и</w:t>
      </w:r>
      <w:proofErr w:type="gramEnd"/>
      <w:r w:rsidRPr="0065124D">
        <w:t>з-за отрицательного влияния гипертермии на плод с первых часов применяются антипиретики.)</w:t>
      </w:r>
    </w:p>
    <w:p w:rsidR="00C45D27" w:rsidRPr="0065124D" w:rsidRDefault="00C45D27" w:rsidP="00C45D27">
      <w:pPr>
        <w:pStyle w:val="a7"/>
        <w:numPr>
          <w:ilvl w:val="0"/>
          <w:numId w:val="19"/>
        </w:numPr>
        <w:shd w:val="clear" w:color="auto" w:fill="auto"/>
      </w:pPr>
      <w:r w:rsidRPr="0065124D">
        <w:t xml:space="preserve">Для снижения температуры, как фактора, негативно влияющего на состояние плода, используются только парацетамол и </w:t>
      </w:r>
      <w:proofErr w:type="spellStart"/>
      <w:r w:rsidRPr="0065124D">
        <w:t>мефинаминовая</w:t>
      </w:r>
      <w:proofErr w:type="spellEnd"/>
      <w:r w:rsidRPr="0065124D">
        <w:t xml:space="preserve"> кислота. </w:t>
      </w:r>
    </w:p>
    <w:p w:rsidR="00C45D27" w:rsidRPr="0065124D" w:rsidRDefault="00C45D27" w:rsidP="00C45D27">
      <w:pPr>
        <w:pStyle w:val="a7"/>
        <w:numPr>
          <w:ilvl w:val="0"/>
          <w:numId w:val="19"/>
        </w:numPr>
        <w:shd w:val="clear" w:color="auto" w:fill="auto"/>
      </w:pPr>
      <w:r w:rsidRPr="0065124D">
        <w:t xml:space="preserve">При сухом кашле обосновано применение </w:t>
      </w:r>
      <w:proofErr w:type="spellStart"/>
      <w:r w:rsidRPr="0065124D">
        <w:t>муколитической</w:t>
      </w:r>
      <w:proofErr w:type="spellEnd"/>
      <w:r w:rsidRPr="0065124D">
        <w:t xml:space="preserve"> терапии: </w:t>
      </w:r>
      <w:proofErr w:type="gramStart"/>
      <w:r w:rsidRPr="0065124D">
        <w:t>АСС</w:t>
      </w:r>
      <w:proofErr w:type="gramEnd"/>
      <w:r w:rsidRPr="0065124D">
        <w:t xml:space="preserve">, </w:t>
      </w:r>
      <w:proofErr w:type="spellStart"/>
      <w:r w:rsidRPr="0065124D">
        <w:t>лазолван</w:t>
      </w:r>
      <w:proofErr w:type="spellEnd"/>
      <w:r w:rsidRPr="0065124D">
        <w:t xml:space="preserve">, </w:t>
      </w:r>
      <w:proofErr w:type="spellStart"/>
      <w:r w:rsidRPr="0065124D">
        <w:t>амброксол</w:t>
      </w:r>
      <w:proofErr w:type="spellEnd"/>
      <w:r w:rsidRPr="0065124D">
        <w:t xml:space="preserve">. </w:t>
      </w:r>
    </w:p>
    <w:p w:rsidR="00C45D27" w:rsidRPr="0065124D" w:rsidRDefault="00C45D27" w:rsidP="00C45D27">
      <w:pPr>
        <w:pStyle w:val="a7"/>
        <w:numPr>
          <w:ilvl w:val="0"/>
          <w:numId w:val="19"/>
        </w:numPr>
        <w:shd w:val="clear" w:color="auto" w:fill="auto"/>
      </w:pPr>
      <w:proofErr w:type="spellStart"/>
      <w:r w:rsidRPr="0065124D">
        <w:t>Дезинтоксикационную</w:t>
      </w:r>
      <w:proofErr w:type="spellEnd"/>
      <w:r w:rsidRPr="0065124D">
        <w:t xml:space="preserve"> терапию лучше проводить перорально с учетом выпитой и выделенной жидкости. </w:t>
      </w:r>
      <w:proofErr w:type="gramStart"/>
      <w:r w:rsidRPr="0065124D">
        <w:t>Парентеральная</w:t>
      </w:r>
      <w:proofErr w:type="gramEnd"/>
      <w:r w:rsidRPr="0065124D">
        <w:t xml:space="preserve"> </w:t>
      </w:r>
      <w:proofErr w:type="spellStart"/>
      <w:r w:rsidRPr="0065124D">
        <w:t>дезинтоксикация</w:t>
      </w:r>
      <w:proofErr w:type="spellEnd"/>
      <w:r w:rsidRPr="0065124D">
        <w:t xml:space="preserve"> проводится только в условиях ОРИТ.</w:t>
      </w:r>
    </w:p>
    <w:p w:rsidR="00C45D27" w:rsidRPr="0065124D" w:rsidRDefault="00C45D27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65124D">
        <w:br w:type="page"/>
      </w:r>
    </w:p>
    <w:p w:rsidR="0065124D" w:rsidRDefault="0065124D" w:rsidP="00A613B6">
      <w:pPr>
        <w:pStyle w:val="afa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28C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Клиническая задача 2</w:t>
      </w:r>
    </w:p>
    <w:p w:rsidR="006528C8" w:rsidRPr="006528C8" w:rsidRDefault="006528C8" w:rsidP="006528C8"/>
    <w:p w:rsidR="0065124D" w:rsidRPr="0065124D" w:rsidRDefault="0065124D" w:rsidP="0065124D">
      <w:pPr>
        <w:pStyle w:val="a8"/>
        <w:rPr>
          <w:lang w:val="ru-RU"/>
        </w:rPr>
      </w:pPr>
      <w:r w:rsidRPr="0065124D">
        <w:rPr>
          <w:lang w:val="ru-RU"/>
        </w:rPr>
        <w:t>Беременная 8 недель обратилась к терапевту с жалобами н</w:t>
      </w:r>
      <w:r w:rsidR="00E21EDA">
        <w:rPr>
          <w:lang w:val="ru-RU"/>
        </w:rPr>
        <w:t>а длительный, более трех недель,</w:t>
      </w:r>
      <w:r w:rsidRPr="0065124D">
        <w:rPr>
          <w:lang w:val="ru-RU"/>
        </w:rPr>
        <w:t xml:space="preserve"> кашель. В сроке 6 недель перенесла ОРВИ с повышением температуры до 37</w:t>
      </w:r>
      <w:proofErr w:type="gramStart"/>
      <w:r w:rsidRPr="0065124D">
        <w:rPr>
          <w:lang w:val="ru-RU"/>
        </w:rPr>
        <w:t>°С</w:t>
      </w:r>
      <w:proofErr w:type="gramEnd"/>
      <w:r w:rsidRPr="0065124D">
        <w:rPr>
          <w:lang w:val="ru-RU"/>
        </w:rPr>
        <w:t>, насморком, каш</w:t>
      </w:r>
      <w:r w:rsidR="00E21EDA">
        <w:rPr>
          <w:lang w:val="ru-RU"/>
        </w:rPr>
        <w:t xml:space="preserve">лем, лечилась симптоматически: </w:t>
      </w:r>
      <w:r w:rsidRPr="0065124D">
        <w:rPr>
          <w:lang w:val="ru-RU"/>
        </w:rPr>
        <w:t xml:space="preserve">обильное питье, парацетамол, </w:t>
      </w:r>
      <w:proofErr w:type="spellStart"/>
      <w:r w:rsidRPr="0065124D">
        <w:rPr>
          <w:lang w:val="ru-RU"/>
        </w:rPr>
        <w:t>лазолван</w:t>
      </w:r>
      <w:proofErr w:type="spellEnd"/>
      <w:r w:rsidRPr="0065124D">
        <w:rPr>
          <w:lang w:val="ru-RU"/>
        </w:rPr>
        <w:t xml:space="preserve">. Температура нормализовалась к третьему дню лечения, кашель и небольшая заложенность носа сохранялись более трех недель. </w:t>
      </w:r>
    </w:p>
    <w:p w:rsidR="0065124D" w:rsidRPr="0065124D" w:rsidRDefault="0065124D" w:rsidP="0065124D">
      <w:pPr>
        <w:pStyle w:val="a8"/>
        <w:rPr>
          <w:lang w:val="ru-RU"/>
        </w:rPr>
      </w:pPr>
      <w:r w:rsidRPr="0065124D">
        <w:rPr>
          <w:lang w:val="ru-RU"/>
        </w:rPr>
        <w:t xml:space="preserve">При осмотре состояние удовлетворительное. Зев чистый. В легких дыхание жесткое, хрипов нет.   </w:t>
      </w:r>
    </w:p>
    <w:p w:rsidR="0065124D" w:rsidRPr="0065124D" w:rsidRDefault="0065124D" w:rsidP="0065124D">
      <w:pPr>
        <w:pStyle w:val="a8"/>
        <w:rPr>
          <w:lang w:val="ru-RU"/>
        </w:rPr>
      </w:pPr>
      <w:r w:rsidRPr="0065124D">
        <w:rPr>
          <w:lang w:val="ru-RU"/>
        </w:rPr>
        <w:t xml:space="preserve">По данным последней консультации гинеколога беременность протекает нормально. </w:t>
      </w:r>
    </w:p>
    <w:p w:rsidR="0065124D" w:rsidRPr="0065124D" w:rsidRDefault="0065124D" w:rsidP="0065124D">
      <w:pPr>
        <w:pStyle w:val="a8"/>
        <w:rPr>
          <w:b/>
          <w:i/>
          <w:lang w:val="ru-RU"/>
        </w:rPr>
      </w:pPr>
      <w:r w:rsidRPr="0065124D">
        <w:rPr>
          <w:b/>
          <w:i/>
          <w:lang w:val="ru-RU"/>
        </w:rPr>
        <w:t xml:space="preserve">Ваша тактика? </w:t>
      </w:r>
    </w:p>
    <w:p w:rsidR="0065124D" w:rsidRPr="0065124D" w:rsidRDefault="0065124D" w:rsidP="0065124D">
      <w:pPr>
        <w:pStyle w:val="a8"/>
        <w:rPr>
          <w:u w:val="single"/>
          <w:lang w:val="ru-RU"/>
        </w:rPr>
      </w:pPr>
      <w:r w:rsidRPr="0065124D">
        <w:rPr>
          <w:u w:val="single"/>
          <w:lang w:val="ru-RU"/>
        </w:rPr>
        <w:t>Более подробный сбор анамнеза для выявления:</w:t>
      </w:r>
    </w:p>
    <w:p w:rsidR="0065124D" w:rsidRPr="0065124D" w:rsidRDefault="0065124D" w:rsidP="0065124D">
      <w:pPr>
        <w:pStyle w:val="a8"/>
        <w:numPr>
          <w:ilvl w:val="0"/>
          <w:numId w:val="20"/>
        </w:numPr>
        <w:rPr>
          <w:lang w:val="ru-RU"/>
        </w:rPr>
      </w:pPr>
      <w:r w:rsidRPr="0065124D">
        <w:rPr>
          <w:lang w:val="ru-RU"/>
        </w:rPr>
        <w:t xml:space="preserve">Избыточного применения противокашлевых средств. При выявлении – отмена препаратов, наблюдение, при отсутствии положительной динамики в течение 5 дней искать другие причины длительного кашля. </w:t>
      </w:r>
    </w:p>
    <w:p w:rsidR="0065124D" w:rsidRPr="0065124D" w:rsidRDefault="0065124D" w:rsidP="0065124D">
      <w:pPr>
        <w:pStyle w:val="a8"/>
        <w:numPr>
          <w:ilvl w:val="0"/>
          <w:numId w:val="20"/>
        </w:numPr>
        <w:rPr>
          <w:lang w:val="ru-RU"/>
        </w:rPr>
      </w:pPr>
      <w:r w:rsidRPr="0065124D">
        <w:rPr>
          <w:lang w:val="ru-RU"/>
        </w:rPr>
        <w:t xml:space="preserve">Изжоги или других клинически проявлений ГЭРБ. Хотя в рассматриваемом клиническом случае речь о респираторном синдроме при ГЭРБ, вызванном высоким стоянием дна матки речь не идет, нельзя исключать ранее </w:t>
      </w:r>
      <w:proofErr w:type="gramStart"/>
      <w:r w:rsidRPr="0065124D">
        <w:rPr>
          <w:lang w:val="ru-RU"/>
        </w:rPr>
        <w:t>существовавший</w:t>
      </w:r>
      <w:proofErr w:type="gramEnd"/>
      <w:r w:rsidRPr="0065124D">
        <w:rPr>
          <w:lang w:val="ru-RU"/>
        </w:rPr>
        <w:t xml:space="preserve"> рефлюкс, лечение которого женщина прекратила самостоятельно, из-</w:t>
      </w:r>
      <w:proofErr w:type="spellStart"/>
      <w:r w:rsidRPr="0065124D">
        <w:rPr>
          <w:lang w:val="ru-RU"/>
        </w:rPr>
        <w:t>зи</w:t>
      </w:r>
      <w:proofErr w:type="spellEnd"/>
      <w:r w:rsidRPr="0065124D">
        <w:rPr>
          <w:lang w:val="ru-RU"/>
        </w:rPr>
        <w:t xml:space="preserve"> предполагаемого вреда лекарств для плода. При выявлении – ФГДС, продолжить лечение ГЭРБ. </w:t>
      </w:r>
    </w:p>
    <w:p w:rsidR="0065124D" w:rsidRPr="0065124D" w:rsidRDefault="0065124D" w:rsidP="0065124D">
      <w:pPr>
        <w:pStyle w:val="a8"/>
        <w:numPr>
          <w:ilvl w:val="0"/>
          <w:numId w:val="20"/>
        </w:numPr>
        <w:rPr>
          <w:lang w:val="ru-RU"/>
        </w:rPr>
      </w:pPr>
      <w:r w:rsidRPr="0065124D">
        <w:rPr>
          <w:lang w:val="ru-RU"/>
        </w:rPr>
        <w:t xml:space="preserve">Наличия в анамнезе хронического ринита или синусита или длительного насморка. При выявлении -  консультация </w:t>
      </w:r>
      <w:proofErr w:type="spellStart"/>
      <w:r w:rsidRPr="0065124D">
        <w:rPr>
          <w:lang w:val="ru-RU"/>
        </w:rPr>
        <w:t>ЛОРа</w:t>
      </w:r>
      <w:proofErr w:type="spellEnd"/>
      <w:r w:rsidRPr="0065124D">
        <w:rPr>
          <w:lang w:val="ru-RU"/>
        </w:rPr>
        <w:t xml:space="preserve">, для исключения синдрома затекания слизи и дифференциальной диагностики ринита беременных с обострением хронической ЛОР патологии. </w:t>
      </w:r>
    </w:p>
    <w:p w:rsidR="0065124D" w:rsidRPr="0065124D" w:rsidRDefault="0065124D" w:rsidP="0065124D">
      <w:pPr>
        <w:pStyle w:val="a8"/>
        <w:rPr>
          <w:lang w:val="ru-RU"/>
        </w:rPr>
      </w:pPr>
      <w:r w:rsidRPr="00EF6512">
        <w:rPr>
          <w:lang w:val="ru-RU"/>
        </w:rPr>
        <w:t>Синдром затекания слизи или «</w:t>
      </w:r>
      <w:proofErr w:type="spellStart"/>
      <w:r w:rsidRPr="00EF6512">
        <w:rPr>
          <w:lang w:val="ru-RU"/>
        </w:rPr>
        <w:t>постназальный</w:t>
      </w:r>
      <w:proofErr w:type="spellEnd"/>
      <w:r w:rsidRPr="00EF6512">
        <w:rPr>
          <w:lang w:val="ru-RU"/>
        </w:rPr>
        <w:t xml:space="preserve"> синдром»</w:t>
      </w:r>
      <w:r w:rsidRPr="0065124D">
        <w:rPr>
          <w:lang w:val="ru-RU"/>
        </w:rPr>
        <w:t xml:space="preserve"> (ПНС), в  англоязычной литературе для определения данного состояния используют термин "</w:t>
      </w:r>
      <w:proofErr w:type="spellStart"/>
      <w:r w:rsidRPr="0065124D">
        <w:rPr>
          <w:lang w:val="ru-RU"/>
        </w:rPr>
        <w:t>postnasal</w:t>
      </w:r>
      <w:proofErr w:type="spellEnd"/>
      <w:r w:rsidRPr="0065124D">
        <w:rPr>
          <w:lang w:val="ru-RU"/>
        </w:rPr>
        <w:t xml:space="preserve"> </w:t>
      </w:r>
      <w:proofErr w:type="spellStart"/>
      <w:r w:rsidRPr="0065124D">
        <w:rPr>
          <w:lang w:val="ru-RU"/>
        </w:rPr>
        <w:t>drip</w:t>
      </w:r>
      <w:proofErr w:type="spellEnd"/>
      <w:r w:rsidRPr="0065124D">
        <w:rPr>
          <w:lang w:val="ru-RU"/>
        </w:rPr>
        <w:t xml:space="preserve">". ПНС характеризует не самостоятельную нозологическую </w:t>
      </w:r>
      <w:r w:rsidRPr="0065124D">
        <w:rPr>
          <w:lang w:val="ru-RU"/>
        </w:rPr>
        <w:lastRenderedPageBreak/>
        <w:t xml:space="preserve">форму, а ряд клинических ситуаций, при которых в результате воспалительного процесса в полости носа, околоносовых пазухах, носоглотке или без явной причины </w:t>
      </w:r>
      <w:proofErr w:type="gramStart"/>
      <w:r w:rsidRPr="0065124D">
        <w:rPr>
          <w:lang w:val="ru-RU"/>
        </w:rPr>
        <w:t>отделяемое</w:t>
      </w:r>
      <w:proofErr w:type="gramEnd"/>
      <w:r w:rsidRPr="0065124D">
        <w:rPr>
          <w:lang w:val="ru-RU"/>
        </w:rPr>
        <w:t xml:space="preserve"> из полости носа стекает по задней стенке глотки в нижележащие отделы дыхательных путей (А. И. Крюков и </w:t>
      </w:r>
      <w:proofErr w:type="spellStart"/>
      <w:r w:rsidRPr="0065124D">
        <w:rPr>
          <w:lang w:val="ru-RU"/>
        </w:rPr>
        <w:t>соавт</w:t>
      </w:r>
      <w:proofErr w:type="spellEnd"/>
      <w:r w:rsidRPr="0065124D">
        <w:rPr>
          <w:lang w:val="ru-RU"/>
        </w:rPr>
        <w:t>., 2006). </w:t>
      </w:r>
    </w:p>
    <w:p w:rsidR="0065124D" w:rsidRPr="0065124D" w:rsidRDefault="0065124D" w:rsidP="0065124D">
      <w:pPr>
        <w:pStyle w:val="a8"/>
        <w:numPr>
          <w:ilvl w:val="0"/>
          <w:numId w:val="20"/>
        </w:numPr>
        <w:rPr>
          <w:lang w:val="ru-RU"/>
        </w:rPr>
      </w:pPr>
      <w:r w:rsidRPr="0065124D">
        <w:rPr>
          <w:lang w:val="ru-RU"/>
        </w:rPr>
        <w:t xml:space="preserve">Характера кашля и его динамики в течение суток. При ночном, приступообразном кашле с эпизодами свистящего дыхания – спирограмма с пробой на обратимость, для исключения бронхиальной астмы. </w:t>
      </w:r>
    </w:p>
    <w:p w:rsidR="0065124D" w:rsidRPr="0065124D" w:rsidRDefault="0065124D" w:rsidP="0065124D">
      <w:pPr>
        <w:pStyle w:val="a8"/>
        <w:rPr>
          <w:lang w:val="ru-RU"/>
        </w:rPr>
      </w:pPr>
      <w:r w:rsidRPr="0065124D">
        <w:rPr>
          <w:lang w:val="ru-RU"/>
        </w:rPr>
        <w:t xml:space="preserve">В рассматриваемом клиническом случае при подробном сборе анамнеза выяснилось, что женщина на протяжении трех недель принимала разнообразные </w:t>
      </w:r>
      <w:r w:rsidR="00E21EDA">
        <w:rPr>
          <w:lang w:val="ru-RU"/>
        </w:rPr>
        <w:t>противокашлевые средства, по 2 – 3</w:t>
      </w:r>
      <w:r w:rsidRPr="0065124D">
        <w:rPr>
          <w:lang w:val="ru-RU"/>
        </w:rPr>
        <w:t xml:space="preserve"> одновременно. Кашель имел приступообразный характер, возникал при контакте с холодным воздухом и резкими запахами.  </w:t>
      </w:r>
    </w:p>
    <w:p w:rsidR="0065124D" w:rsidRPr="0065124D" w:rsidRDefault="0065124D" w:rsidP="0065124D">
      <w:pPr>
        <w:pStyle w:val="a8"/>
        <w:rPr>
          <w:b/>
          <w:i/>
          <w:lang w:val="ru-RU"/>
        </w:rPr>
      </w:pPr>
      <w:r w:rsidRPr="0065124D">
        <w:rPr>
          <w:b/>
          <w:i/>
          <w:lang w:val="ru-RU"/>
        </w:rPr>
        <w:t xml:space="preserve">Ваша тактика? </w:t>
      </w:r>
    </w:p>
    <w:p w:rsidR="0065124D" w:rsidRPr="0065124D" w:rsidRDefault="0065124D" w:rsidP="0065124D">
      <w:pPr>
        <w:pStyle w:val="a8"/>
        <w:numPr>
          <w:ilvl w:val="0"/>
          <w:numId w:val="21"/>
        </w:numPr>
        <w:rPr>
          <w:lang w:val="ru-RU"/>
        </w:rPr>
      </w:pPr>
      <w:r w:rsidRPr="0065124D">
        <w:rPr>
          <w:lang w:val="ru-RU"/>
        </w:rPr>
        <w:t xml:space="preserve">Отменить все противокашлевые средства. </w:t>
      </w:r>
    </w:p>
    <w:p w:rsidR="0065124D" w:rsidRPr="0065124D" w:rsidRDefault="0065124D" w:rsidP="0065124D">
      <w:pPr>
        <w:pStyle w:val="a8"/>
        <w:numPr>
          <w:ilvl w:val="0"/>
          <w:numId w:val="21"/>
        </w:numPr>
        <w:rPr>
          <w:lang w:val="ru-RU"/>
        </w:rPr>
      </w:pPr>
      <w:r w:rsidRPr="0065124D">
        <w:rPr>
          <w:lang w:val="ru-RU"/>
        </w:rPr>
        <w:t xml:space="preserve">Спирограмма с пробой на обратимость. </w:t>
      </w:r>
    </w:p>
    <w:p w:rsidR="0065124D" w:rsidRDefault="0065124D" w:rsidP="0065124D">
      <w:pPr>
        <w:pStyle w:val="a8"/>
        <w:rPr>
          <w:lang w:val="ru-RU"/>
        </w:rPr>
      </w:pPr>
    </w:p>
    <w:p w:rsidR="00F638B9" w:rsidRDefault="00F638B9" w:rsidP="0065124D">
      <w:pPr>
        <w:pStyle w:val="a8"/>
        <w:rPr>
          <w:lang w:val="ru-RU"/>
        </w:rPr>
      </w:pPr>
    </w:p>
    <w:p w:rsidR="00F638B9" w:rsidRDefault="00F638B9" w:rsidP="0065124D">
      <w:pPr>
        <w:pStyle w:val="a8"/>
        <w:rPr>
          <w:lang w:val="ru-RU"/>
        </w:rPr>
      </w:pPr>
    </w:p>
    <w:p w:rsidR="00F638B9" w:rsidRDefault="00F638B9" w:rsidP="0065124D">
      <w:pPr>
        <w:pStyle w:val="a8"/>
        <w:rPr>
          <w:lang w:val="ru-RU"/>
        </w:rPr>
      </w:pPr>
    </w:p>
    <w:p w:rsidR="00F638B9" w:rsidRDefault="00F638B9" w:rsidP="0065124D">
      <w:pPr>
        <w:pStyle w:val="a8"/>
        <w:rPr>
          <w:lang w:val="ru-RU"/>
        </w:rPr>
      </w:pPr>
    </w:p>
    <w:p w:rsidR="00F638B9" w:rsidRDefault="00F638B9" w:rsidP="0065124D">
      <w:pPr>
        <w:pStyle w:val="a8"/>
        <w:rPr>
          <w:lang w:val="ru-RU"/>
        </w:rPr>
      </w:pPr>
    </w:p>
    <w:p w:rsidR="00F638B9" w:rsidRDefault="00F638B9" w:rsidP="0065124D">
      <w:pPr>
        <w:pStyle w:val="a8"/>
        <w:rPr>
          <w:lang w:val="ru-RU"/>
        </w:rPr>
      </w:pPr>
    </w:p>
    <w:p w:rsidR="00F638B9" w:rsidRDefault="00F638B9" w:rsidP="0065124D">
      <w:pPr>
        <w:pStyle w:val="a8"/>
        <w:rPr>
          <w:lang w:val="ru-RU"/>
        </w:rPr>
      </w:pPr>
    </w:p>
    <w:p w:rsidR="00F638B9" w:rsidRDefault="00F638B9" w:rsidP="0065124D">
      <w:pPr>
        <w:pStyle w:val="a8"/>
        <w:rPr>
          <w:lang w:val="ru-RU"/>
        </w:rPr>
      </w:pPr>
    </w:p>
    <w:p w:rsidR="00F638B9" w:rsidRDefault="00F638B9" w:rsidP="0065124D">
      <w:pPr>
        <w:pStyle w:val="a8"/>
        <w:rPr>
          <w:lang w:val="ru-RU"/>
        </w:rPr>
      </w:pPr>
    </w:p>
    <w:p w:rsidR="00F638B9" w:rsidRDefault="00F638B9" w:rsidP="0065124D">
      <w:pPr>
        <w:pStyle w:val="a8"/>
        <w:rPr>
          <w:lang w:val="ru-RU"/>
        </w:rPr>
      </w:pPr>
    </w:p>
    <w:p w:rsidR="00F638B9" w:rsidRDefault="00F638B9" w:rsidP="0065124D">
      <w:pPr>
        <w:pStyle w:val="a8"/>
        <w:rPr>
          <w:lang w:val="ru-RU"/>
        </w:rPr>
      </w:pPr>
    </w:p>
    <w:p w:rsidR="00F638B9" w:rsidRDefault="00F638B9" w:rsidP="0065124D">
      <w:pPr>
        <w:pStyle w:val="a8"/>
        <w:rPr>
          <w:lang w:val="ru-RU"/>
        </w:rPr>
      </w:pPr>
    </w:p>
    <w:p w:rsidR="00F638B9" w:rsidRDefault="00F638B9" w:rsidP="0065124D">
      <w:pPr>
        <w:pStyle w:val="a8"/>
        <w:rPr>
          <w:lang w:val="ru-RU"/>
        </w:rPr>
      </w:pPr>
    </w:p>
    <w:p w:rsidR="005C1B91" w:rsidRPr="005C1B91" w:rsidRDefault="005C1B91" w:rsidP="005C1B91">
      <w:pPr>
        <w:pStyle w:val="af8"/>
        <w:jc w:val="right"/>
        <w:rPr>
          <w:rStyle w:val="af7"/>
          <w:rFonts w:ascii="Times New Roman" w:hAnsi="Times New Roman"/>
          <w:color w:val="auto"/>
          <w:sz w:val="28"/>
          <w:szCs w:val="28"/>
        </w:rPr>
      </w:pPr>
      <w:r w:rsidRPr="005C1B91">
        <w:rPr>
          <w:rStyle w:val="af7"/>
          <w:rFonts w:ascii="Times New Roman" w:hAnsi="Times New Roman"/>
          <w:color w:val="auto"/>
          <w:sz w:val="28"/>
          <w:szCs w:val="28"/>
        </w:rPr>
        <w:lastRenderedPageBreak/>
        <w:t>Рисунок 1</w:t>
      </w:r>
    </w:p>
    <w:p w:rsidR="00F638B9" w:rsidRPr="005C1B91" w:rsidRDefault="00F638B9" w:rsidP="005C1B91">
      <w:pPr>
        <w:pStyle w:val="af8"/>
        <w:rPr>
          <w:rStyle w:val="af7"/>
          <w:rFonts w:ascii="Times New Roman" w:hAnsi="Times New Roman"/>
          <w:b/>
          <w:color w:val="auto"/>
          <w:sz w:val="28"/>
          <w:szCs w:val="28"/>
        </w:rPr>
      </w:pPr>
      <w:r w:rsidRPr="005C1B91">
        <w:rPr>
          <w:rStyle w:val="af7"/>
          <w:rFonts w:ascii="Times New Roman" w:hAnsi="Times New Roman"/>
          <w:b/>
          <w:color w:val="auto"/>
          <w:sz w:val="28"/>
          <w:szCs w:val="28"/>
        </w:rPr>
        <w:t xml:space="preserve">Спирограмма с пробой на обратимость (400 мкг </w:t>
      </w:r>
      <w:proofErr w:type="spellStart"/>
      <w:r w:rsidRPr="005C1B91">
        <w:rPr>
          <w:rStyle w:val="af7"/>
          <w:rFonts w:ascii="Times New Roman" w:hAnsi="Times New Roman"/>
          <w:b/>
          <w:color w:val="auto"/>
          <w:sz w:val="28"/>
          <w:szCs w:val="28"/>
        </w:rPr>
        <w:t>сальбутамола</w:t>
      </w:r>
      <w:proofErr w:type="spellEnd"/>
      <w:r w:rsidRPr="005C1B91">
        <w:rPr>
          <w:rStyle w:val="af7"/>
          <w:rFonts w:ascii="Times New Roman" w:hAnsi="Times New Roman"/>
          <w:b/>
          <w:color w:val="auto"/>
          <w:sz w:val="28"/>
          <w:szCs w:val="28"/>
        </w:rPr>
        <w:t>)</w:t>
      </w:r>
    </w:p>
    <w:p w:rsidR="0065124D" w:rsidRDefault="0065124D" w:rsidP="0065124D">
      <w:pPr>
        <w:pStyle w:val="a8"/>
        <w:rPr>
          <w:lang w:val="ru-RU"/>
        </w:rPr>
      </w:pPr>
      <w:r w:rsidRPr="0065124D">
        <w:rPr>
          <w:noProof/>
          <w:lang w:val="ru-RU" w:eastAsia="ru-RU"/>
        </w:rPr>
        <w:drawing>
          <wp:inline distT="0" distB="0" distL="0" distR="0" wp14:anchorId="68F942C5" wp14:editId="3D838085">
            <wp:extent cx="5924550" cy="6010275"/>
            <wp:effectExtent l="0" t="0" r="0" b="0"/>
            <wp:docPr id="5" name="Рисунок 5" descr="H:\2013 БМ\задачи\cg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3 БМ\задачи\cgu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512" w:rsidRDefault="00EF6512" w:rsidP="0065124D">
      <w:pPr>
        <w:pStyle w:val="a8"/>
        <w:rPr>
          <w:lang w:val="ru-RU"/>
        </w:rPr>
      </w:pPr>
    </w:p>
    <w:p w:rsidR="00EF6512" w:rsidRPr="0065124D" w:rsidRDefault="00EF6512" w:rsidP="0065124D">
      <w:pPr>
        <w:pStyle w:val="a8"/>
        <w:rPr>
          <w:lang w:val="ru-RU"/>
        </w:rPr>
      </w:pPr>
    </w:p>
    <w:p w:rsidR="0065124D" w:rsidRDefault="0065124D" w:rsidP="0065124D">
      <w:pPr>
        <w:pStyle w:val="a8"/>
        <w:rPr>
          <w:lang w:val="ru-RU"/>
        </w:rPr>
      </w:pPr>
      <w:r w:rsidRPr="0065124D">
        <w:rPr>
          <w:b/>
          <w:i/>
          <w:lang w:val="ru-RU"/>
        </w:rPr>
        <w:t>Заключение:</w:t>
      </w:r>
      <w:r w:rsidRPr="0065124D">
        <w:rPr>
          <w:lang w:val="ru-RU"/>
        </w:rPr>
        <w:t xml:space="preserve"> умеренное снижение функции внешнего дыхания по смешанному типу. Проба с </w:t>
      </w:r>
      <w:proofErr w:type="spellStart"/>
      <w:r w:rsidRPr="0065124D">
        <w:rPr>
          <w:lang w:val="ru-RU"/>
        </w:rPr>
        <w:t>сальбутамолом</w:t>
      </w:r>
      <w:proofErr w:type="spellEnd"/>
      <w:r w:rsidRPr="0065124D">
        <w:rPr>
          <w:lang w:val="ru-RU"/>
        </w:rPr>
        <w:t xml:space="preserve"> положительная +17%. Отсутствие характерных для бронхиальной астмы клиники и анамнеза требует проведения </w:t>
      </w:r>
      <w:r w:rsidRPr="0065124D">
        <w:rPr>
          <w:lang w:val="ru-RU"/>
        </w:rPr>
        <w:lastRenderedPageBreak/>
        <w:t xml:space="preserve">дифференциальной диагностики этого заболевания с гиперреактивностью дыхательных путей, возникшей </w:t>
      </w:r>
      <w:proofErr w:type="gramStart"/>
      <w:r w:rsidRPr="0065124D">
        <w:rPr>
          <w:lang w:val="ru-RU"/>
        </w:rPr>
        <w:t>в следствие</w:t>
      </w:r>
      <w:proofErr w:type="gramEnd"/>
      <w:r w:rsidRPr="0065124D">
        <w:rPr>
          <w:lang w:val="ru-RU"/>
        </w:rPr>
        <w:t xml:space="preserve"> приема большого количества </w:t>
      </w:r>
      <w:proofErr w:type="spellStart"/>
      <w:r w:rsidRPr="0065124D">
        <w:rPr>
          <w:lang w:val="ru-RU"/>
        </w:rPr>
        <w:t>муколитиков</w:t>
      </w:r>
      <w:proofErr w:type="spellEnd"/>
      <w:r w:rsidRPr="0065124D">
        <w:rPr>
          <w:lang w:val="ru-RU"/>
        </w:rPr>
        <w:t xml:space="preserve">. Для этого пациентке рекомендовано прекратить прием противокашлевых средств и проведение </w:t>
      </w:r>
      <w:proofErr w:type="spellStart"/>
      <w:r w:rsidRPr="0065124D">
        <w:rPr>
          <w:lang w:val="ru-RU"/>
        </w:rPr>
        <w:t>пикфлоуметрии</w:t>
      </w:r>
      <w:proofErr w:type="spellEnd"/>
      <w:r w:rsidRPr="0065124D">
        <w:rPr>
          <w:lang w:val="ru-RU"/>
        </w:rPr>
        <w:t xml:space="preserve"> утром и вечером. Повторная явка с дневником </w:t>
      </w:r>
      <w:proofErr w:type="spellStart"/>
      <w:r w:rsidRPr="0065124D">
        <w:rPr>
          <w:lang w:val="ru-RU"/>
        </w:rPr>
        <w:t>пикфлоуметрии</w:t>
      </w:r>
      <w:proofErr w:type="spellEnd"/>
      <w:r w:rsidRPr="0065124D">
        <w:rPr>
          <w:lang w:val="ru-RU"/>
        </w:rPr>
        <w:t xml:space="preserve"> через 5 дней. </w:t>
      </w:r>
    </w:p>
    <w:p w:rsidR="002E0519" w:rsidRDefault="005C1B91" w:rsidP="005C1B91">
      <w:pPr>
        <w:pStyle w:val="a8"/>
        <w:jc w:val="right"/>
        <w:rPr>
          <w:lang w:val="ru-RU"/>
        </w:rPr>
      </w:pPr>
      <w:r>
        <w:rPr>
          <w:lang w:val="ru-RU"/>
        </w:rPr>
        <w:t>Таблица 1</w:t>
      </w:r>
    </w:p>
    <w:p w:rsidR="002E0519" w:rsidRPr="005C1B91" w:rsidRDefault="002E0519" w:rsidP="00E21EDA">
      <w:pPr>
        <w:pStyle w:val="a8"/>
        <w:jc w:val="center"/>
        <w:rPr>
          <w:b/>
          <w:lang w:val="ru-RU"/>
        </w:rPr>
      </w:pPr>
      <w:r w:rsidRPr="005C1B91">
        <w:rPr>
          <w:b/>
          <w:lang w:val="ru-RU"/>
        </w:rPr>
        <w:t xml:space="preserve">Дневник </w:t>
      </w:r>
      <w:proofErr w:type="spellStart"/>
      <w:r w:rsidRPr="005C1B91">
        <w:rPr>
          <w:b/>
          <w:lang w:val="ru-RU"/>
        </w:rPr>
        <w:t>пикфлоуметрии</w:t>
      </w:r>
      <w:proofErr w:type="spellEnd"/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8"/>
        <w:gridCol w:w="4110"/>
        <w:gridCol w:w="3793"/>
      </w:tblGrid>
      <w:tr w:rsidR="0065124D" w:rsidRPr="0065124D" w:rsidTr="00DE0469">
        <w:tc>
          <w:tcPr>
            <w:tcW w:w="948" w:type="dxa"/>
          </w:tcPr>
          <w:p w:rsidR="0065124D" w:rsidRPr="005C1B91" w:rsidRDefault="00E21EDA" w:rsidP="005C1B91">
            <w:pPr>
              <w:pStyle w:val="a8"/>
              <w:ind w:firstLine="0"/>
              <w:jc w:val="left"/>
              <w:rPr>
                <w:lang w:val="ru-RU"/>
              </w:rPr>
            </w:pPr>
            <w:r w:rsidRPr="005C1B91">
              <w:rPr>
                <w:lang w:val="ru-RU"/>
              </w:rPr>
              <w:t>ДЕНЬ</w:t>
            </w:r>
          </w:p>
        </w:tc>
        <w:tc>
          <w:tcPr>
            <w:tcW w:w="4110" w:type="dxa"/>
          </w:tcPr>
          <w:p w:rsidR="0065124D" w:rsidRPr="005C1B91" w:rsidRDefault="00E21EDA" w:rsidP="00E21EDA">
            <w:pPr>
              <w:pStyle w:val="a8"/>
              <w:jc w:val="center"/>
              <w:rPr>
                <w:lang w:val="ru-RU"/>
              </w:rPr>
            </w:pPr>
            <w:r w:rsidRPr="005C1B91">
              <w:rPr>
                <w:lang w:val="ru-RU"/>
              </w:rPr>
              <w:t>УТРО</w:t>
            </w:r>
          </w:p>
        </w:tc>
        <w:tc>
          <w:tcPr>
            <w:tcW w:w="3793" w:type="dxa"/>
          </w:tcPr>
          <w:p w:rsidR="0065124D" w:rsidRPr="005C1B91" w:rsidRDefault="00E21EDA" w:rsidP="00E21EDA">
            <w:pPr>
              <w:pStyle w:val="a8"/>
              <w:jc w:val="center"/>
              <w:rPr>
                <w:lang w:val="ru-RU"/>
              </w:rPr>
            </w:pPr>
            <w:r w:rsidRPr="005C1B91">
              <w:rPr>
                <w:lang w:val="ru-RU"/>
              </w:rPr>
              <w:t>ВЕЧЕР</w:t>
            </w:r>
          </w:p>
        </w:tc>
      </w:tr>
      <w:tr w:rsidR="0065124D" w:rsidRPr="0065124D" w:rsidTr="00DE0469">
        <w:trPr>
          <w:trHeight w:val="663"/>
        </w:trPr>
        <w:tc>
          <w:tcPr>
            <w:tcW w:w="948" w:type="dxa"/>
          </w:tcPr>
          <w:p w:rsidR="0065124D" w:rsidRPr="0065124D" w:rsidRDefault="0065124D" w:rsidP="005C1B91">
            <w:pPr>
              <w:pStyle w:val="a8"/>
              <w:jc w:val="left"/>
              <w:rPr>
                <w:lang w:val="ru-RU"/>
              </w:rPr>
            </w:pPr>
            <w:r w:rsidRPr="0065124D">
              <w:rPr>
                <w:lang w:val="ru-RU"/>
              </w:rPr>
              <w:t>1</w:t>
            </w:r>
          </w:p>
        </w:tc>
        <w:tc>
          <w:tcPr>
            <w:tcW w:w="4110" w:type="dxa"/>
          </w:tcPr>
          <w:p w:rsidR="0065124D" w:rsidRPr="0065124D" w:rsidRDefault="0065124D" w:rsidP="0065124D">
            <w:pPr>
              <w:pStyle w:val="a8"/>
              <w:rPr>
                <w:lang w:val="ru-RU"/>
              </w:rPr>
            </w:pPr>
            <w:r w:rsidRPr="0065124D">
              <w:rPr>
                <w:lang w:val="ru-RU"/>
              </w:rPr>
              <w:t>350 мл; 340 мл; 370 мл</w:t>
            </w:r>
          </w:p>
        </w:tc>
        <w:tc>
          <w:tcPr>
            <w:tcW w:w="3793" w:type="dxa"/>
          </w:tcPr>
          <w:p w:rsidR="0065124D" w:rsidRPr="0065124D" w:rsidRDefault="0065124D" w:rsidP="0065124D">
            <w:pPr>
              <w:pStyle w:val="a8"/>
              <w:rPr>
                <w:lang w:val="ru-RU"/>
              </w:rPr>
            </w:pPr>
            <w:r w:rsidRPr="0065124D">
              <w:rPr>
                <w:lang w:val="ru-RU"/>
              </w:rPr>
              <w:t>340 мл; 360мл; 350 мл</w:t>
            </w:r>
          </w:p>
        </w:tc>
      </w:tr>
      <w:tr w:rsidR="0065124D" w:rsidRPr="0065124D" w:rsidTr="00DE0469">
        <w:tc>
          <w:tcPr>
            <w:tcW w:w="948" w:type="dxa"/>
          </w:tcPr>
          <w:p w:rsidR="0065124D" w:rsidRPr="0065124D" w:rsidRDefault="0065124D" w:rsidP="005C1B91">
            <w:pPr>
              <w:pStyle w:val="a8"/>
              <w:jc w:val="left"/>
              <w:rPr>
                <w:lang w:val="ru-RU"/>
              </w:rPr>
            </w:pPr>
            <w:r w:rsidRPr="0065124D">
              <w:rPr>
                <w:lang w:val="ru-RU"/>
              </w:rPr>
              <w:t>2</w:t>
            </w:r>
          </w:p>
        </w:tc>
        <w:tc>
          <w:tcPr>
            <w:tcW w:w="4110" w:type="dxa"/>
          </w:tcPr>
          <w:p w:rsidR="0065124D" w:rsidRPr="0065124D" w:rsidRDefault="0065124D" w:rsidP="0065124D">
            <w:pPr>
              <w:pStyle w:val="a8"/>
              <w:rPr>
                <w:lang w:val="ru-RU"/>
              </w:rPr>
            </w:pPr>
            <w:r w:rsidRPr="0065124D">
              <w:rPr>
                <w:lang w:val="ru-RU"/>
              </w:rPr>
              <w:t>360 мл; 370 мл; 360 мл;</w:t>
            </w:r>
          </w:p>
        </w:tc>
        <w:tc>
          <w:tcPr>
            <w:tcW w:w="3793" w:type="dxa"/>
          </w:tcPr>
          <w:p w:rsidR="0065124D" w:rsidRPr="0065124D" w:rsidRDefault="0065124D" w:rsidP="0065124D">
            <w:pPr>
              <w:pStyle w:val="a8"/>
              <w:rPr>
                <w:lang w:val="ru-RU"/>
              </w:rPr>
            </w:pPr>
            <w:r w:rsidRPr="0065124D">
              <w:rPr>
                <w:lang w:val="ru-RU"/>
              </w:rPr>
              <w:t>360 мл; 380 мл; 370 мл</w:t>
            </w:r>
          </w:p>
        </w:tc>
      </w:tr>
      <w:tr w:rsidR="0065124D" w:rsidRPr="0065124D" w:rsidTr="00DE0469">
        <w:tc>
          <w:tcPr>
            <w:tcW w:w="948" w:type="dxa"/>
          </w:tcPr>
          <w:p w:rsidR="0065124D" w:rsidRPr="0065124D" w:rsidRDefault="0065124D" w:rsidP="005C1B91">
            <w:pPr>
              <w:pStyle w:val="a8"/>
              <w:jc w:val="left"/>
              <w:rPr>
                <w:lang w:val="ru-RU"/>
              </w:rPr>
            </w:pPr>
            <w:r w:rsidRPr="0065124D">
              <w:rPr>
                <w:lang w:val="ru-RU"/>
              </w:rPr>
              <w:t>3</w:t>
            </w:r>
          </w:p>
        </w:tc>
        <w:tc>
          <w:tcPr>
            <w:tcW w:w="4110" w:type="dxa"/>
          </w:tcPr>
          <w:p w:rsidR="0065124D" w:rsidRPr="0065124D" w:rsidRDefault="0065124D" w:rsidP="0065124D">
            <w:pPr>
              <w:pStyle w:val="a8"/>
              <w:rPr>
                <w:lang w:val="ru-RU"/>
              </w:rPr>
            </w:pPr>
            <w:r w:rsidRPr="0065124D">
              <w:rPr>
                <w:lang w:val="ru-RU"/>
              </w:rPr>
              <w:t>370 мл; 360 мл; 360 мл</w:t>
            </w:r>
          </w:p>
        </w:tc>
        <w:tc>
          <w:tcPr>
            <w:tcW w:w="3793" w:type="dxa"/>
          </w:tcPr>
          <w:p w:rsidR="0065124D" w:rsidRPr="0065124D" w:rsidRDefault="0065124D" w:rsidP="0065124D">
            <w:pPr>
              <w:pStyle w:val="a8"/>
              <w:rPr>
                <w:lang w:val="ru-RU"/>
              </w:rPr>
            </w:pPr>
            <w:r w:rsidRPr="0065124D">
              <w:rPr>
                <w:lang w:val="ru-RU"/>
              </w:rPr>
              <w:t>370 мл; 380 мл; 370 мл</w:t>
            </w:r>
          </w:p>
        </w:tc>
      </w:tr>
      <w:tr w:rsidR="0065124D" w:rsidRPr="0065124D" w:rsidTr="00DE0469">
        <w:tc>
          <w:tcPr>
            <w:tcW w:w="948" w:type="dxa"/>
          </w:tcPr>
          <w:p w:rsidR="0065124D" w:rsidRPr="0065124D" w:rsidRDefault="0065124D" w:rsidP="005C1B91">
            <w:pPr>
              <w:pStyle w:val="a8"/>
              <w:jc w:val="left"/>
              <w:rPr>
                <w:lang w:val="ru-RU"/>
              </w:rPr>
            </w:pPr>
            <w:r w:rsidRPr="0065124D">
              <w:rPr>
                <w:lang w:val="ru-RU"/>
              </w:rPr>
              <w:t>4</w:t>
            </w:r>
          </w:p>
        </w:tc>
        <w:tc>
          <w:tcPr>
            <w:tcW w:w="4110" w:type="dxa"/>
          </w:tcPr>
          <w:p w:rsidR="0065124D" w:rsidRPr="0065124D" w:rsidRDefault="0065124D" w:rsidP="0065124D">
            <w:pPr>
              <w:pStyle w:val="a8"/>
              <w:rPr>
                <w:lang w:val="ru-RU"/>
              </w:rPr>
            </w:pPr>
            <w:r w:rsidRPr="0065124D">
              <w:rPr>
                <w:lang w:val="ru-RU"/>
              </w:rPr>
              <w:t>340 мл; 350 мл; 350 мл</w:t>
            </w:r>
          </w:p>
        </w:tc>
        <w:tc>
          <w:tcPr>
            <w:tcW w:w="3793" w:type="dxa"/>
          </w:tcPr>
          <w:p w:rsidR="0065124D" w:rsidRPr="0065124D" w:rsidRDefault="0065124D" w:rsidP="0065124D">
            <w:pPr>
              <w:pStyle w:val="a8"/>
              <w:rPr>
                <w:lang w:val="ru-RU"/>
              </w:rPr>
            </w:pPr>
            <w:r w:rsidRPr="0065124D">
              <w:rPr>
                <w:lang w:val="ru-RU"/>
              </w:rPr>
              <w:t>350 мл; 360 мл; 360 мл</w:t>
            </w:r>
          </w:p>
        </w:tc>
      </w:tr>
      <w:tr w:rsidR="0065124D" w:rsidRPr="0065124D" w:rsidTr="00DE0469">
        <w:tc>
          <w:tcPr>
            <w:tcW w:w="948" w:type="dxa"/>
          </w:tcPr>
          <w:p w:rsidR="0065124D" w:rsidRPr="0065124D" w:rsidRDefault="0065124D" w:rsidP="005C1B91">
            <w:pPr>
              <w:pStyle w:val="a8"/>
              <w:jc w:val="left"/>
              <w:rPr>
                <w:lang w:val="ru-RU"/>
              </w:rPr>
            </w:pPr>
            <w:r w:rsidRPr="0065124D">
              <w:rPr>
                <w:lang w:val="ru-RU"/>
              </w:rPr>
              <w:t>5</w:t>
            </w:r>
          </w:p>
        </w:tc>
        <w:tc>
          <w:tcPr>
            <w:tcW w:w="4110" w:type="dxa"/>
          </w:tcPr>
          <w:p w:rsidR="0065124D" w:rsidRPr="0065124D" w:rsidRDefault="0065124D" w:rsidP="0065124D">
            <w:pPr>
              <w:pStyle w:val="a8"/>
              <w:rPr>
                <w:lang w:val="ru-RU"/>
              </w:rPr>
            </w:pPr>
            <w:r w:rsidRPr="0065124D">
              <w:rPr>
                <w:lang w:val="ru-RU"/>
              </w:rPr>
              <w:t>370 мл; 360 мл; 370 мл</w:t>
            </w:r>
          </w:p>
        </w:tc>
        <w:tc>
          <w:tcPr>
            <w:tcW w:w="3793" w:type="dxa"/>
          </w:tcPr>
          <w:p w:rsidR="0065124D" w:rsidRPr="0065124D" w:rsidRDefault="0065124D" w:rsidP="0065124D">
            <w:pPr>
              <w:pStyle w:val="a8"/>
              <w:rPr>
                <w:lang w:val="ru-RU"/>
              </w:rPr>
            </w:pPr>
            <w:r w:rsidRPr="0065124D">
              <w:rPr>
                <w:lang w:val="ru-RU"/>
              </w:rPr>
              <w:t>380 мл; 370 мл; 380 мл</w:t>
            </w:r>
          </w:p>
        </w:tc>
      </w:tr>
    </w:tbl>
    <w:p w:rsidR="00664A02" w:rsidRDefault="00664A02" w:rsidP="00F638B9">
      <w:pPr>
        <w:pStyle w:val="a8"/>
        <w:ind w:firstLine="0"/>
        <w:jc w:val="center"/>
        <w:rPr>
          <w:b/>
          <w:i/>
          <w:lang w:val="ru-RU"/>
        </w:rPr>
      </w:pPr>
    </w:p>
    <w:p w:rsidR="00EF6512" w:rsidRPr="00EF6512" w:rsidRDefault="00EF6512" w:rsidP="00EF6512">
      <w:pPr>
        <w:pStyle w:val="a8"/>
        <w:ind w:firstLine="0"/>
        <w:rPr>
          <w:lang w:val="ru-RU"/>
        </w:rPr>
      </w:pPr>
    </w:p>
    <w:p w:rsidR="00EF6512" w:rsidRDefault="0065124D" w:rsidP="00EF6512">
      <w:pPr>
        <w:pStyle w:val="a8"/>
        <w:rPr>
          <w:lang w:val="ru-RU"/>
        </w:rPr>
      </w:pPr>
      <w:r w:rsidRPr="00EF6512">
        <w:rPr>
          <w:lang w:val="ru-RU"/>
        </w:rPr>
        <w:t xml:space="preserve">Суточная вариабельность </w:t>
      </w:r>
      <w:proofErr w:type="gramStart"/>
      <w:r w:rsidRPr="00EF6512">
        <w:rPr>
          <w:lang w:val="ru-RU"/>
        </w:rPr>
        <w:t>ПОС</w:t>
      </w:r>
      <w:proofErr w:type="gramEnd"/>
      <w:r w:rsidRPr="00EF6512">
        <w:rPr>
          <w:lang w:val="ru-RU"/>
        </w:rPr>
        <w:t xml:space="preserve"> менее 20% не характерна для БА.</w:t>
      </w:r>
      <w:r w:rsidR="00F638B9" w:rsidRPr="00EF6512">
        <w:rPr>
          <w:lang w:val="ru-RU"/>
        </w:rPr>
        <w:t xml:space="preserve"> </w:t>
      </w:r>
    </w:p>
    <w:p w:rsidR="00F638B9" w:rsidRPr="00EF6512" w:rsidRDefault="00EF6512" w:rsidP="00EF6512">
      <w:pPr>
        <w:rPr>
          <w:rFonts w:ascii="Times New Roman" w:eastAsia="Calibri" w:hAnsi="Times New Roman"/>
          <w:sz w:val="28"/>
          <w:szCs w:val="28"/>
          <w:lang w:eastAsia="en-US"/>
        </w:rPr>
      </w:pPr>
      <w:r>
        <w:br w:type="page"/>
      </w:r>
    </w:p>
    <w:p w:rsidR="00664A02" w:rsidRPr="00664A02" w:rsidRDefault="00664A02" w:rsidP="00664A02">
      <w:pPr>
        <w:pStyle w:val="af8"/>
        <w:spacing w:line="240" w:lineRule="auto"/>
        <w:jc w:val="right"/>
        <w:rPr>
          <w:rStyle w:val="af7"/>
          <w:rFonts w:ascii="Times New Roman" w:hAnsi="Times New Roman"/>
          <w:color w:val="auto"/>
          <w:sz w:val="28"/>
          <w:szCs w:val="28"/>
        </w:rPr>
      </w:pPr>
      <w:r>
        <w:rPr>
          <w:rStyle w:val="af7"/>
          <w:rFonts w:ascii="Times New Roman" w:hAnsi="Times New Roman"/>
          <w:color w:val="auto"/>
          <w:sz w:val="28"/>
          <w:szCs w:val="28"/>
        </w:rPr>
        <w:lastRenderedPageBreak/>
        <w:t>Рисунок 2</w:t>
      </w:r>
    </w:p>
    <w:p w:rsidR="00F638B9" w:rsidRPr="00664A02" w:rsidRDefault="00F638B9" w:rsidP="00664A02">
      <w:pPr>
        <w:pStyle w:val="af8"/>
        <w:spacing w:line="240" w:lineRule="auto"/>
        <w:rPr>
          <w:rFonts w:ascii="Times New Roman" w:hAnsi="Times New Roman"/>
          <w:b/>
          <w:i w:val="0"/>
          <w:iCs w:val="0"/>
          <w:color w:val="auto"/>
          <w:sz w:val="28"/>
          <w:szCs w:val="24"/>
        </w:rPr>
      </w:pPr>
      <w:r w:rsidRPr="00664A02">
        <w:rPr>
          <w:rStyle w:val="af7"/>
          <w:rFonts w:ascii="Times New Roman" w:hAnsi="Times New Roman"/>
          <w:b/>
          <w:color w:val="auto"/>
          <w:sz w:val="28"/>
          <w:szCs w:val="24"/>
        </w:rPr>
        <w:t xml:space="preserve">Повторная спирограмма </w:t>
      </w:r>
      <w:r w:rsidR="00110D3C">
        <w:rPr>
          <w:rStyle w:val="af7"/>
          <w:rFonts w:ascii="Times New Roman" w:hAnsi="Times New Roman"/>
          <w:b/>
          <w:color w:val="auto"/>
          <w:sz w:val="28"/>
          <w:szCs w:val="24"/>
        </w:rPr>
        <w:t>после пробы</w:t>
      </w:r>
      <w:r w:rsidR="00DD1E8E" w:rsidRPr="00664A02">
        <w:rPr>
          <w:rStyle w:val="af7"/>
          <w:rFonts w:ascii="Times New Roman" w:hAnsi="Times New Roman"/>
          <w:b/>
          <w:color w:val="auto"/>
          <w:sz w:val="28"/>
          <w:szCs w:val="24"/>
        </w:rPr>
        <w:t xml:space="preserve"> на обратимость </w:t>
      </w:r>
      <w:r w:rsidRPr="00664A02">
        <w:rPr>
          <w:rStyle w:val="af7"/>
          <w:rFonts w:ascii="Times New Roman" w:hAnsi="Times New Roman"/>
          <w:b/>
          <w:color w:val="auto"/>
          <w:sz w:val="28"/>
          <w:szCs w:val="24"/>
        </w:rPr>
        <w:t xml:space="preserve">(400 мкг </w:t>
      </w:r>
      <w:proofErr w:type="spellStart"/>
      <w:r w:rsidRPr="00664A02">
        <w:rPr>
          <w:rStyle w:val="af7"/>
          <w:rFonts w:ascii="Times New Roman" w:hAnsi="Times New Roman"/>
          <w:b/>
          <w:color w:val="auto"/>
          <w:sz w:val="28"/>
          <w:szCs w:val="24"/>
        </w:rPr>
        <w:t>сальбутамола</w:t>
      </w:r>
      <w:proofErr w:type="spellEnd"/>
      <w:r w:rsidRPr="00664A02">
        <w:rPr>
          <w:rStyle w:val="af7"/>
          <w:rFonts w:ascii="Times New Roman" w:hAnsi="Times New Roman"/>
          <w:b/>
          <w:color w:val="auto"/>
          <w:sz w:val="28"/>
          <w:szCs w:val="24"/>
        </w:rPr>
        <w:t>)</w:t>
      </w:r>
    </w:p>
    <w:p w:rsidR="00F638B9" w:rsidRPr="0065124D" w:rsidRDefault="00F638B9" w:rsidP="0065124D">
      <w:pPr>
        <w:pStyle w:val="a8"/>
        <w:rPr>
          <w:lang w:val="ru-RU"/>
        </w:rPr>
      </w:pPr>
      <w:r w:rsidRPr="0065124D">
        <w:rPr>
          <w:noProof/>
          <w:lang w:val="ru-RU" w:eastAsia="ru-RU"/>
        </w:rPr>
        <w:drawing>
          <wp:inline distT="0" distB="0" distL="0" distR="0" wp14:anchorId="7C85572C" wp14:editId="226E3DFA">
            <wp:extent cx="5934075" cy="5676900"/>
            <wp:effectExtent l="0" t="0" r="0" b="0"/>
            <wp:docPr id="2" name="Рисунок 2" descr="H:\2013 БМ\задачи\cg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13 БМ\задачи\cgu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02" w:rsidRDefault="00664A02" w:rsidP="0065124D">
      <w:pPr>
        <w:pStyle w:val="a8"/>
        <w:rPr>
          <w:b/>
          <w:i/>
          <w:lang w:val="ru-RU"/>
        </w:rPr>
      </w:pPr>
    </w:p>
    <w:p w:rsidR="00244425" w:rsidRDefault="00244425" w:rsidP="0065124D">
      <w:pPr>
        <w:pStyle w:val="a8"/>
        <w:rPr>
          <w:b/>
          <w:i/>
          <w:lang w:val="ru-RU"/>
        </w:rPr>
      </w:pPr>
    </w:p>
    <w:p w:rsidR="0065124D" w:rsidRPr="0065124D" w:rsidRDefault="0065124D" w:rsidP="0065124D">
      <w:pPr>
        <w:pStyle w:val="a8"/>
        <w:rPr>
          <w:lang w:val="ru-RU"/>
        </w:rPr>
      </w:pPr>
      <w:r w:rsidRPr="0065124D">
        <w:rPr>
          <w:b/>
          <w:i/>
          <w:lang w:val="ru-RU"/>
        </w:rPr>
        <w:t>Заключение:</w:t>
      </w:r>
      <w:r w:rsidRPr="0065124D">
        <w:rPr>
          <w:lang w:val="ru-RU"/>
        </w:rPr>
        <w:t xml:space="preserve"> функция внешнего дыхания не нарушена. Проба с </w:t>
      </w:r>
      <w:proofErr w:type="spellStart"/>
      <w:r w:rsidRPr="0065124D">
        <w:rPr>
          <w:lang w:val="ru-RU"/>
        </w:rPr>
        <w:t>сальбутамолом</w:t>
      </w:r>
      <w:proofErr w:type="spellEnd"/>
      <w:r w:rsidRPr="0065124D">
        <w:rPr>
          <w:lang w:val="ru-RU"/>
        </w:rPr>
        <w:t xml:space="preserve"> отрицательная.</w:t>
      </w:r>
    </w:p>
    <w:p w:rsidR="0065124D" w:rsidRPr="00664A02" w:rsidRDefault="0065124D" w:rsidP="00664A02">
      <w:pPr>
        <w:pStyle w:val="a8"/>
        <w:rPr>
          <w:lang w:val="ru-RU"/>
        </w:rPr>
      </w:pPr>
      <w:r w:rsidRPr="0065124D">
        <w:rPr>
          <w:b/>
          <w:i/>
          <w:lang w:val="ru-RU"/>
        </w:rPr>
        <w:lastRenderedPageBreak/>
        <w:t>Выводы:</w:t>
      </w:r>
      <w:r w:rsidRPr="0065124D">
        <w:rPr>
          <w:lang w:val="ru-RU"/>
        </w:rPr>
        <w:t xml:space="preserve"> в данном случае имела место гиперреактивность дыхательных путей, </w:t>
      </w:r>
      <w:proofErr w:type="gramStart"/>
      <w:r w:rsidRPr="0065124D">
        <w:rPr>
          <w:lang w:val="ru-RU"/>
        </w:rPr>
        <w:t>вызванная</w:t>
      </w:r>
      <w:proofErr w:type="gramEnd"/>
      <w:r w:rsidRPr="0065124D">
        <w:rPr>
          <w:lang w:val="ru-RU"/>
        </w:rPr>
        <w:t xml:space="preserve"> перенесенной вирусной инфекцией и избыточной терапией </w:t>
      </w:r>
      <w:proofErr w:type="spellStart"/>
      <w:r w:rsidRPr="0065124D">
        <w:rPr>
          <w:lang w:val="ru-RU"/>
        </w:rPr>
        <w:t>муколитиками</w:t>
      </w:r>
      <w:proofErr w:type="spellEnd"/>
      <w:r w:rsidRPr="0065124D">
        <w:rPr>
          <w:lang w:val="ru-RU"/>
        </w:rPr>
        <w:t xml:space="preserve">. </w:t>
      </w:r>
      <w:r>
        <w:br w:type="page"/>
      </w:r>
    </w:p>
    <w:p w:rsidR="0065124D" w:rsidRDefault="0065124D" w:rsidP="00A613B6">
      <w:pPr>
        <w:pStyle w:val="afa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651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Клиническая задача 3</w:t>
      </w:r>
    </w:p>
    <w:p w:rsidR="00EF6512" w:rsidRPr="00EF6512" w:rsidRDefault="00EF6512" w:rsidP="00EF6512"/>
    <w:p w:rsidR="0065124D" w:rsidRPr="0065124D" w:rsidRDefault="0065124D" w:rsidP="0065124D">
      <w:pPr>
        <w:pStyle w:val="a8"/>
      </w:pPr>
      <w:proofErr w:type="spellStart"/>
      <w:r w:rsidRPr="0065124D">
        <w:t>Больная</w:t>
      </w:r>
      <w:proofErr w:type="spellEnd"/>
      <w:r w:rsidRPr="0065124D">
        <w:t xml:space="preserve"> Н, 26 лет, </w:t>
      </w:r>
      <w:proofErr w:type="spellStart"/>
      <w:r w:rsidRPr="0065124D">
        <w:t>первая</w:t>
      </w:r>
      <w:proofErr w:type="spellEnd"/>
      <w:r w:rsidRPr="0065124D">
        <w:t xml:space="preserve"> </w:t>
      </w:r>
      <w:proofErr w:type="spellStart"/>
      <w:r w:rsidRPr="0065124D">
        <w:t>беременность</w:t>
      </w:r>
      <w:proofErr w:type="spellEnd"/>
      <w:r w:rsidRPr="0065124D">
        <w:t xml:space="preserve">, 25 </w:t>
      </w:r>
      <w:proofErr w:type="spellStart"/>
      <w:r w:rsidRPr="0065124D">
        <w:t>недель</w:t>
      </w:r>
      <w:proofErr w:type="spellEnd"/>
      <w:r w:rsidRPr="0065124D">
        <w:t xml:space="preserve">, </w:t>
      </w:r>
      <w:proofErr w:type="spellStart"/>
      <w:r w:rsidRPr="0065124D">
        <w:t>головное</w:t>
      </w:r>
      <w:proofErr w:type="spellEnd"/>
      <w:r w:rsidRPr="0065124D">
        <w:t xml:space="preserve"> </w:t>
      </w:r>
      <w:proofErr w:type="spellStart"/>
      <w:r w:rsidRPr="0065124D">
        <w:t>предлежание</w:t>
      </w:r>
      <w:proofErr w:type="spellEnd"/>
      <w:r w:rsidRPr="0065124D">
        <w:t xml:space="preserve">, поступила в </w:t>
      </w:r>
      <w:proofErr w:type="spellStart"/>
      <w:r w:rsidRPr="0065124D">
        <w:t>отделение</w:t>
      </w:r>
      <w:proofErr w:type="spellEnd"/>
      <w:r w:rsidRPr="0065124D">
        <w:t xml:space="preserve"> </w:t>
      </w:r>
      <w:proofErr w:type="spellStart"/>
      <w:r w:rsidRPr="0065124D">
        <w:t>патологии</w:t>
      </w:r>
      <w:proofErr w:type="spellEnd"/>
      <w:r w:rsidRPr="0065124D">
        <w:t xml:space="preserve"> </w:t>
      </w:r>
      <w:proofErr w:type="spellStart"/>
      <w:r w:rsidRPr="0065124D">
        <w:t>беременных</w:t>
      </w:r>
      <w:proofErr w:type="spellEnd"/>
      <w:r w:rsidRPr="0065124D">
        <w:t xml:space="preserve"> с жалобами на кашель с </w:t>
      </w:r>
      <w:proofErr w:type="spellStart"/>
      <w:r w:rsidRPr="0065124D">
        <w:t>отхождением</w:t>
      </w:r>
      <w:proofErr w:type="spellEnd"/>
      <w:r w:rsidRPr="0065124D">
        <w:t xml:space="preserve"> </w:t>
      </w:r>
      <w:proofErr w:type="spellStart"/>
      <w:r w:rsidRPr="0065124D">
        <w:t>небольшого</w:t>
      </w:r>
      <w:proofErr w:type="spellEnd"/>
      <w:r w:rsidRPr="0065124D">
        <w:t xml:space="preserve"> </w:t>
      </w:r>
      <w:proofErr w:type="spellStart"/>
      <w:r w:rsidRPr="0065124D">
        <w:t>количества</w:t>
      </w:r>
      <w:proofErr w:type="spellEnd"/>
      <w:r w:rsidRPr="0065124D">
        <w:t xml:space="preserve"> </w:t>
      </w:r>
      <w:proofErr w:type="spellStart"/>
      <w:r w:rsidRPr="0065124D">
        <w:t>мокроты</w:t>
      </w:r>
      <w:proofErr w:type="spellEnd"/>
      <w:r w:rsidRPr="0065124D">
        <w:t xml:space="preserve"> </w:t>
      </w:r>
      <w:proofErr w:type="spellStart"/>
      <w:r w:rsidRPr="0065124D">
        <w:t>желтовато-зеленоватого</w:t>
      </w:r>
      <w:proofErr w:type="spellEnd"/>
      <w:r w:rsidRPr="0065124D">
        <w:t xml:space="preserve"> </w:t>
      </w:r>
      <w:proofErr w:type="spellStart"/>
      <w:r w:rsidRPr="0065124D">
        <w:t>цвета</w:t>
      </w:r>
      <w:proofErr w:type="spellEnd"/>
      <w:r w:rsidRPr="0065124D">
        <w:t xml:space="preserve">, </w:t>
      </w:r>
      <w:proofErr w:type="spellStart"/>
      <w:r w:rsidRPr="0065124D">
        <w:t>одышку</w:t>
      </w:r>
      <w:proofErr w:type="spellEnd"/>
      <w:r w:rsidRPr="0065124D">
        <w:t xml:space="preserve"> при </w:t>
      </w:r>
      <w:proofErr w:type="spellStart"/>
      <w:r w:rsidRPr="0065124D">
        <w:t>обычной</w:t>
      </w:r>
      <w:proofErr w:type="spellEnd"/>
      <w:r w:rsidRPr="0065124D">
        <w:t xml:space="preserve"> </w:t>
      </w:r>
      <w:proofErr w:type="spellStart"/>
      <w:r w:rsidRPr="0065124D">
        <w:t>физической</w:t>
      </w:r>
      <w:proofErr w:type="spellEnd"/>
      <w:r w:rsidRPr="0065124D">
        <w:t xml:space="preserve"> </w:t>
      </w:r>
      <w:proofErr w:type="spellStart"/>
      <w:r w:rsidRPr="0065124D">
        <w:t>нагрузке</w:t>
      </w:r>
      <w:proofErr w:type="spellEnd"/>
      <w:r w:rsidRPr="0065124D">
        <w:t xml:space="preserve">, </w:t>
      </w:r>
      <w:proofErr w:type="spellStart"/>
      <w:r w:rsidRPr="0065124D">
        <w:t>ощущение</w:t>
      </w:r>
      <w:proofErr w:type="spellEnd"/>
      <w:r w:rsidRPr="0065124D">
        <w:t xml:space="preserve"> </w:t>
      </w:r>
      <w:proofErr w:type="spellStart"/>
      <w:r w:rsidRPr="0065124D">
        <w:t>скованности</w:t>
      </w:r>
      <w:proofErr w:type="spellEnd"/>
      <w:r w:rsidRPr="0065124D">
        <w:t xml:space="preserve"> в </w:t>
      </w:r>
      <w:proofErr w:type="spellStart"/>
      <w:r w:rsidRPr="0065124D">
        <w:t>грудной</w:t>
      </w:r>
      <w:proofErr w:type="spellEnd"/>
      <w:r w:rsidRPr="0065124D">
        <w:t xml:space="preserve"> </w:t>
      </w:r>
      <w:proofErr w:type="spellStart"/>
      <w:r w:rsidRPr="0065124D">
        <w:t>клетке</w:t>
      </w:r>
      <w:proofErr w:type="spellEnd"/>
      <w:r w:rsidRPr="0065124D">
        <w:t xml:space="preserve">, </w:t>
      </w:r>
      <w:proofErr w:type="spellStart"/>
      <w:r w:rsidRPr="0065124D">
        <w:t>повышение</w:t>
      </w:r>
      <w:proofErr w:type="spellEnd"/>
      <w:r w:rsidRPr="0065124D">
        <w:t xml:space="preserve"> </w:t>
      </w:r>
      <w:proofErr w:type="spellStart"/>
      <w:r w:rsidRPr="0065124D">
        <w:t>температуры</w:t>
      </w:r>
      <w:proofErr w:type="spellEnd"/>
      <w:r w:rsidRPr="0065124D">
        <w:t xml:space="preserve"> </w:t>
      </w:r>
      <w:proofErr w:type="spellStart"/>
      <w:r w:rsidRPr="0065124D">
        <w:t>тела</w:t>
      </w:r>
      <w:proofErr w:type="spellEnd"/>
      <w:r w:rsidRPr="0065124D">
        <w:t xml:space="preserve"> до 38°С, сон </w:t>
      </w:r>
      <w:proofErr w:type="spellStart"/>
      <w:r w:rsidRPr="0065124D">
        <w:t>нарушается</w:t>
      </w:r>
      <w:proofErr w:type="spellEnd"/>
      <w:r w:rsidRPr="0065124D">
        <w:t xml:space="preserve"> приступами </w:t>
      </w:r>
      <w:proofErr w:type="spellStart"/>
      <w:r w:rsidRPr="0065124D">
        <w:t>кашля</w:t>
      </w:r>
      <w:proofErr w:type="spellEnd"/>
      <w:r w:rsidRPr="0065124D">
        <w:t xml:space="preserve"> и </w:t>
      </w:r>
      <w:proofErr w:type="spellStart"/>
      <w:r w:rsidRPr="0065124D">
        <w:t>свистящего</w:t>
      </w:r>
      <w:proofErr w:type="spellEnd"/>
      <w:r w:rsidRPr="0065124D">
        <w:t xml:space="preserve"> </w:t>
      </w:r>
      <w:proofErr w:type="spellStart"/>
      <w:r w:rsidRPr="0065124D">
        <w:t>дыхания</w:t>
      </w:r>
      <w:proofErr w:type="spellEnd"/>
      <w:r w:rsidRPr="0065124D">
        <w:t xml:space="preserve">. </w:t>
      </w:r>
    </w:p>
    <w:p w:rsidR="0065124D" w:rsidRPr="0065124D" w:rsidRDefault="0065124D" w:rsidP="0065124D">
      <w:pPr>
        <w:pStyle w:val="a8"/>
      </w:pPr>
      <w:proofErr w:type="spellStart"/>
      <w:r w:rsidRPr="0065124D">
        <w:t>Заболела</w:t>
      </w:r>
      <w:proofErr w:type="spellEnd"/>
      <w:r w:rsidRPr="0065124D">
        <w:t xml:space="preserve"> </w:t>
      </w:r>
      <w:proofErr w:type="spellStart"/>
      <w:r w:rsidRPr="0065124D">
        <w:t>остро</w:t>
      </w:r>
      <w:proofErr w:type="spellEnd"/>
      <w:r w:rsidRPr="0065124D">
        <w:t xml:space="preserve"> 3 дня назад, </w:t>
      </w:r>
      <w:proofErr w:type="spellStart"/>
      <w:r w:rsidRPr="0065124D">
        <w:t>когда</w:t>
      </w:r>
      <w:proofErr w:type="spellEnd"/>
      <w:r w:rsidRPr="0065124D">
        <w:t xml:space="preserve"> </w:t>
      </w:r>
      <w:proofErr w:type="spellStart"/>
      <w:r w:rsidRPr="0065124D">
        <w:t>после</w:t>
      </w:r>
      <w:proofErr w:type="spellEnd"/>
      <w:r w:rsidRPr="0065124D">
        <w:t xml:space="preserve"> </w:t>
      </w:r>
      <w:proofErr w:type="spellStart"/>
      <w:r w:rsidRPr="0065124D">
        <w:t>переохлаждения</w:t>
      </w:r>
      <w:proofErr w:type="spellEnd"/>
      <w:r w:rsidRPr="0065124D">
        <w:t xml:space="preserve"> появились </w:t>
      </w:r>
      <w:proofErr w:type="spellStart"/>
      <w:r w:rsidRPr="0065124D">
        <w:t>сухой</w:t>
      </w:r>
      <w:proofErr w:type="spellEnd"/>
      <w:r w:rsidRPr="0065124D">
        <w:t xml:space="preserve"> кашель, </w:t>
      </w:r>
      <w:proofErr w:type="spellStart"/>
      <w:r w:rsidRPr="0065124D">
        <w:t>заложенность</w:t>
      </w:r>
      <w:proofErr w:type="spellEnd"/>
      <w:r w:rsidRPr="0065124D">
        <w:t xml:space="preserve"> носа, </w:t>
      </w:r>
      <w:proofErr w:type="spellStart"/>
      <w:r w:rsidRPr="0065124D">
        <w:t>повышение</w:t>
      </w:r>
      <w:proofErr w:type="spellEnd"/>
      <w:r w:rsidRPr="0065124D">
        <w:t xml:space="preserve"> </w:t>
      </w:r>
      <w:proofErr w:type="spellStart"/>
      <w:r w:rsidRPr="0065124D">
        <w:t>температуры</w:t>
      </w:r>
      <w:proofErr w:type="spellEnd"/>
      <w:r w:rsidRPr="0065124D">
        <w:t xml:space="preserve"> </w:t>
      </w:r>
      <w:proofErr w:type="spellStart"/>
      <w:r w:rsidRPr="0065124D">
        <w:t>тела</w:t>
      </w:r>
      <w:proofErr w:type="spellEnd"/>
      <w:r w:rsidRPr="0065124D">
        <w:t xml:space="preserve"> до 37°С, </w:t>
      </w:r>
      <w:proofErr w:type="spellStart"/>
      <w:r w:rsidRPr="0065124D">
        <w:t>головная</w:t>
      </w:r>
      <w:proofErr w:type="spellEnd"/>
      <w:r w:rsidRPr="0065124D">
        <w:t xml:space="preserve"> </w:t>
      </w:r>
      <w:proofErr w:type="spellStart"/>
      <w:r w:rsidRPr="0065124D">
        <w:t>боль</w:t>
      </w:r>
      <w:proofErr w:type="spellEnd"/>
      <w:r w:rsidRPr="0065124D">
        <w:t xml:space="preserve">. За </w:t>
      </w:r>
      <w:proofErr w:type="spellStart"/>
      <w:r w:rsidRPr="0065124D">
        <w:t>медицинской</w:t>
      </w:r>
      <w:proofErr w:type="spellEnd"/>
      <w:r w:rsidRPr="0065124D">
        <w:t xml:space="preserve"> </w:t>
      </w:r>
      <w:proofErr w:type="spellStart"/>
      <w:r w:rsidRPr="0065124D">
        <w:t>помощью</w:t>
      </w:r>
      <w:proofErr w:type="spellEnd"/>
      <w:r w:rsidRPr="0065124D">
        <w:t xml:space="preserve"> не </w:t>
      </w:r>
      <w:proofErr w:type="spellStart"/>
      <w:r w:rsidRPr="0065124D">
        <w:t>обращалась</w:t>
      </w:r>
      <w:proofErr w:type="spellEnd"/>
      <w:r w:rsidRPr="0065124D">
        <w:t xml:space="preserve">, </w:t>
      </w:r>
      <w:proofErr w:type="spellStart"/>
      <w:r w:rsidRPr="0065124D">
        <w:t>принимала</w:t>
      </w:r>
      <w:proofErr w:type="spellEnd"/>
      <w:r w:rsidRPr="0065124D">
        <w:t xml:space="preserve"> </w:t>
      </w:r>
      <w:proofErr w:type="spellStart"/>
      <w:r w:rsidRPr="0065124D">
        <w:t>парацетамол</w:t>
      </w:r>
      <w:proofErr w:type="spellEnd"/>
      <w:r w:rsidRPr="0065124D">
        <w:t xml:space="preserve">, </w:t>
      </w:r>
      <w:proofErr w:type="spellStart"/>
      <w:r w:rsidRPr="0065124D">
        <w:t>заваривала</w:t>
      </w:r>
      <w:proofErr w:type="spellEnd"/>
      <w:r w:rsidRPr="0065124D">
        <w:t xml:space="preserve"> </w:t>
      </w:r>
      <w:proofErr w:type="spellStart"/>
      <w:r w:rsidRPr="0065124D">
        <w:t>травы</w:t>
      </w:r>
      <w:proofErr w:type="spellEnd"/>
      <w:r w:rsidRPr="0065124D">
        <w:t xml:space="preserve">. На </w:t>
      </w:r>
      <w:proofErr w:type="spellStart"/>
      <w:r w:rsidRPr="0065124D">
        <w:t>третий</w:t>
      </w:r>
      <w:proofErr w:type="spellEnd"/>
      <w:r w:rsidRPr="0065124D">
        <w:t xml:space="preserve"> день </w:t>
      </w:r>
      <w:proofErr w:type="spellStart"/>
      <w:r w:rsidRPr="0065124D">
        <w:t>самостоятельного</w:t>
      </w:r>
      <w:proofErr w:type="spellEnd"/>
      <w:r w:rsidRPr="0065124D">
        <w:t xml:space="preserve"> </w:t>
      </w:r>
      <w:proofErr w:type="spellStart"/>
      <w:r w:rsidRPr="0065124D">
        <w:t>лечения</w:t>
      </w:r>
      <w:proofErr w:type="spellEnd"/>
      <w:r w:rsidRPr="0065124D">
        <w:t xml:space="preserve"> </w:t>
      </w:r>
      <w:proofErr w:type="spellStart"/>
      <w:r w:rsidRPr="0065124D">
        <w:t>состояние</w:t>
      </w:r>
      <w:proofErr w:type="spellEnd"/>
      <w:r w:rsidRPr="0065124D">
        <w:t xml:space="preserve"> </w:t>
      </w:r>
      <w:proofErr w:type="spellStart"/>
      <w:r w:rsidRPr="0065124D">
        <w:t>ухудшилось</w:t>
      </w:r>
      <w:proofErr w:type="spellEnd"/>
      <w:r w:rsidRPr="0065124D">
        <w:t xml:space="preserve">: появилась </w:t>
      </w:r>
      <w:proofErr w:type="spellStart"/>
      <w:r w:rsidRPr="0065124D">
        <w:t>одышка</w:t>
      </w:r>
      <w:proofErr w:type="spellEnd"/>
      <w:r w:rsidRPr="0065124D">
        <w:t xml:space="preserve">, температура повторно </w:t>
      </w:r>
      <w:proofErr w:type="spellStart"/>
      <w:r w:rsidRPr="0065124D">
        <w:t>поднялась</w:t>
      </w:r>
      <w:proofErr w:type="spellEnd"/>
      <w:r w:rsidRPr="0065124D">
        <w:t xml:space="preserve"> до 38°С. </w:t>
      </w:r>
      <w:proofErr w:type="spellStart"/>
      <w:r w:rsidRPr="0065124D">
        <w:t>Обратилась</w:t>
      </w:r>
      <w:proofErr w:type="spellEnd"/>
      <w:r w:rsidRPr="0065124D">
        <w:t xml:space="preserve"> к </w:t>
      </w:r>
      <w:proofErr w:type="spellStart"/>
      <w:r w:rsidRPr="0065124D">
        <w:t>участковому</w:t>
      </w:r>
      <w:proofErr w:type="spellEnd"/>
      <w:r w:rsidRPr="0065124D">
        <w:t xml:space="preserve"> терапевту, </w:t>
      </w:r>
      <w:proofErr w:type="spellStart"/>
      <w:r w:rsidRPr="0065124D">
        <w:t>после</w:t>
      </w:r>
      <w:proofErr w:type="spellEnd"/>
      <w:r w:rsidRPr="0065124D">
        <w:t xml:space="preserve"> </w:t>
      </w:r>
      <w:proofErr w:type="spellStart"/>
      <w:r w:rsidRPr="0065124D">
        <w:t>осмотра</w:t>
      </w:r>
      <w:proofErr w:type="spellEnd"/>
      <w:r w:rsidRPr="0065124D">
        <w:t xml:space="preserve"> </w:t>
      </w:r>
      <w:proofErr w:type="spellStart"/>
      <w:r w:rsidRPr="0065124D">
        <w:t>ургентно</w:t>
      </w:r>
      <w:proofErr w:type="spellEnd"/>
      <w:r w:rsidRPr="0065124D">
        <w:t xml:space="preserve"> направлена в </w:t>
      </w:r>
      <w:proofErr w:type="spellStart"/>
      <w:r w:rsidRPr="0065124D">
        <w:t>отделение</w:t>
      </w:r>
      <w:proofErr w:type="spellEnd"/>
      <w:r w:rsidRPr="0065124D">
        <w:t xml:space="preserve"> </w:t>
      </w:r>
      <w:proofErr w:type="spellStart"/>
      <w:r w:rsidRPr="0065124D">
        <w:t>патологии</w:t>
      </w:r>
      <w:proofErr w:type="spellEnd"/>
      <w:r w:rsidRPr="0065124D">
        <w:t xml:space="preserve"> </w:t>
      </w:r>
      <w:proofErr w:type="spellStart"/>
      <w:r w:rsidRPr="0065124D">
        <w:t>беременных</w:t>
      </w:r>
      <w:proofErr w:type="spellEnd"/>
      <w:r w:rsidRPr="0065124D">
        <w:t>.</w:t>
      </w:r>
    </w:p>
    <w:p w:rsidR="0065124D" w:rsidRPr="0065124D" w:rsidRDefault="0065124D" w:rsidP="0065124D">
      <w:pPr>
        <w:pStyle w:val="a8"/>
      </w:pPr>
      <w:proofErr w:type="spellStart"/>
      <w:r w:rsidRPr="0065124D">
        <w:rPr>
          <w:u w:val="single"/>
        </w:rPr>
        <w:t>Подробный</w:t>
      </w:r>
      <w:proofErr w:type="spellEnd"/>
      <w:r w:rsidRPr="0065124D">
        <w:rPr>
          <w:u w:val="single"/>
        </w:rPr>
        <w:t xml:space="preserve"> </w:t>
      </w:r>
      <w:proofErr w:type="spellStart"/>
      <w:r w:rsidRPr="0065124D">
        <w:rPr>
          <w:u w:val="single"/>
        </w:rPr>
        <w:t>сбор</w:t>
      </w:r>
      <w:proofErr w:type="spellEnd"/>
      <w:r w:rsidRPr="0065124D">
        <w:rPr>
          <w:u w:val="single"/>
        </w:rPr>
        <w:t xml:space="preserve"> </w:t>
      </w:r>
      <w:proofErr w:type="spellStart"/>
      <w:r w:rsidRPr="0065124D">
        <w:rPr>
          <w:u w:val="single"/>
        </w:rPr>
        <w:t>анамнеза</w:t>
      </w:r>
      <w:proofErr w:type="spellEnd"/>
      <w:r w:rsidRPr="0065124D">
        <w:rPr>
          <w:u w:val="single"/>
        </w:rPr>
        <w:t xml:space="preserve"> </w:t>
      </w:r>
      <w:proofErr w:type="spellStart"/>
      <w:r w:rsidRPr="0065124D">
        <w:rPr>
          <w:u w:val="single"/>
        </w:rPr>
        <w:t>выявил</w:t>
      </w:r>
      <w:proofErr w:type="spellEnd"/>
      <w:r w:rsidRPr="0065124D">
        <w:t xml:space="preserve">, </w:t>
      </w:r>
      <w:proofErr w:type="spellStart"/>
      <w:r w:rsidRPr="0065124D">
        <w:t>что</w:t>
      </w:r>
      <w:proofErr w:type="spellEnd"/>
      <w:r w:rsidRPr="0065124D">
        <w:t xml:space="preserve"> </w:t>
      </w:r>
      <w:proofErr w:type="spellStart"/>
      <w:r w:rsidRPr="0065124D">
        <w:t>пациентка</w:t>
      </w:r>
      <w:proofErr w:type="spellEnd"/>
      <w:r w:rsidRPr="0065124D">
        <w:t xml:space="preserve"> с 18 лет </w:t>
      </w:r>
      <w:proofErr w:type="spellStart"/>
      <w:r w:rsidRPr="0065124D">
        <w:t>наблюдается</w:t>
      </w:r>
      <w:proofErr w:type="spellEnd"/>
      <w:r w:rsidRPr="0065124D">
        <w:t xml:space="preserve"> у </w:t>
      </w:r>
      <w:proofErr w:type="spellStart"/>
      <w:r w:rsidRPr="0065124D">
        <w:t>пульмонолога</w:t>
      </w:r>
      <w:proofErr w:type="spellEnd"/>
      <w:r w:rsidRPr="0065124D">
        <w:t xml:space="preserve"> с </w:t>
      </w:r>
      <w:proofErr w:type="spellStart"/>
      <w:r w:rsidRPr="0065124D">
        <w:t>диагнозом</w:t>
      </w:r>
      <w:proofErr w:type="spellEnd"/>
      <w:r w:rsidRPr="0065124D">
        <w:t xml:space="preserve"> </w:t>
      </w:r>
      <w:proofErr w:type="spellStart"/>
      <w:r w:rsidRPr="0065124D">
        <w:t>легкая</w:t>
      </w:r>
      <w:proofErr w:type="spellEnd"/>
      <w:r w:rsidRPr="0065124D">
        <w:t xml:space="preserve"> </w:t>
      </w:r>
      <w:proofErr w:type="spellStart"/>
      <w:r w:rsidRPr="0065124D">
        <w:t>персистирующая</w:t>
      </w:r>
      <w:proofErr w:type="spellEnd"/>
      <w:r w:rsidRPr="0065124D">
        <w:t xml:space="preserve"> </w:t>
      </w:r>
      <w:proofErr w:type="spellStart"/>
      <w:r w:rsidRPr="0065124D">
        <w:t>бронхиальная</w:t>
      </w:r>
      <w:proofErr w:type="spellEnd"/>
      <w:r w:rsidRPr="0065124D">
        <w:t xml:space="preserve"> астма, </w:t>
      </w:r>
      <w:proofErr w:type="spellStart"/>
      <w:r w:rsidRPr="0065124D">
        <w:t>частично</w:t>
      </w:r>
      <w:proofErr w:type="spellEnd"/>
      <w:r w:rsidRPr="0065124D">
        <w:t xml:space="preserve"> </w:t>
      </w:r>
      <w:proofErr w:type="spellStart"/>
      <w:r w:rsidRPr="0065124D">
        <w:t>контролируемое</w:t>
      </w:r>
      <w:proofErr w:type="spellEnd"/>
      <w:r w:rsidRPr="0065124D">
        <w:t xml:space="preserve"> </w:t>
      </w:r>
      <w:proofErr w:type="spellStart"/>
      <w:r w:rsidRPr="0065124D">
        <w:t>течение</w:t>
      </w:r>
      <w:proofErr w:type="spellEnd"/>
      <w:r w:rsidRPr="0065124D">
        <w:t xml:space="preserve">. </w:t>
      </w:r>
      <w:proofErr w:type="spellStart"/>
      <w:r w:rsidRPr="0065124D">
        <w:t>Базисную</w:t>
      </w:r>
      <w:proofErr w:type="spellEnd"/>
      <w:r w:rsidRPr="0065124D">
        <w:t xml:space="preserve"> </w:t>
      </w:r>
      <w:proofErr w:type="spellStart"/>
      <w:r w:rsidRPr="0065124D">
        <w:t>терапию</w:t>
      </w:r>
      <w:proofErr w:type="spellEnd"/>
      <w:r w:rsidRPr="0065124D">
        <w:t xml:space="preserve"> </w:t>
      </w:r>
      <w:proofErr w:type="spellStart"/>
      <w:r w:rsidRPr="0065124D">
        <w:t>принимала</w:t>
      </w:r>
      <w:proofErr w:type="spellEnd"/>
      <w:r w:rsidRPr="0065124D">
        <w:t xml:space="preserve"> до 20 </w:t>
      </w:r>
      <w:proofErr w:type="spellStart"/>
      <w:r w:rsidRPr="0065124D">
        <w:t>недель</w:t>
      </w:r>
      <w:proofErr w:type="spellEnd"/>
      <w:r w:rsidRPr="0065124D">
        <w:t xml:space="preserve"> </w:t>
      </w:r>
      <w:proofErr w:type="spellStart"/>
      <w:r w:rsidRPr="0065124D">
        <w:t>беременности</w:t>
      </w:r>
      <w:proofErr w:type="spellEnd"/>
      <w:r w:rsidRPr="0065124D">
        <w:t xml:space="preserve">. </w:t>
      </w:r>
      <w:proofErr w:type="spellStart"/>
      <w:r w:rsidRPr="0065124D">
        <w:t>Прием</w:t>
      </w:r>
      <w:proofErr w:type="spellEnd"/>
      <w:r w:rsidRPr="0065124D">
        <w:t xml:space="preserve"> «</w:t>
      </w:r>
      <w:proofErr w:type="spellStart"/>
      <w:r w:rsidRPr="0065124D">
        <w:t>Серетида</w:t>
      </w:r>
      <w:proofErr w:type="spellEnd"/>
      <w:r w:rsidRPr="0065124D">
        <w:t xml:space="preserve"> 50/250» </w:t>
      </w:r>
      <w:proofErr w:type="spellStart"/>
      <w:r w:rsidRPr="0065124D">
        <w:t>прекратила</w:t>
      </w:r>
      <w:proofErr w:type="spellEnd"/>
      <w:r w:rsidRPr="0065124D">
        <w:t xml:space="preserve"> потому, </w:t>
      </w:r>
      <w:proofErr w:type="spellStart"/>
      <w:r w:rsidRPr="0065124D">
        <w:t>что</w:t>
      </w:r>
      <w:proofErr w:type="spellEnd"/>
      <w:r w:rsidRPr="0065124D">
        <w:t xml:space="preserve"> </w:t>
      </w:r>
      <w:proofErr w:type="spellStart"/>
      <w:r w:rsidRPr="0065124D">
        <w:t>знакомая</w:t>
      </w:r>
      <w:proofErr w:type="spellEnd"/>
      <w:r w:rsidRPr="0065124D">
        <w:t xml:space="preserve"> сказала, </w:t>
      </w:r>
      <w:proofErr w:type="spellStart"/>
      <w:r w:rsidRPr="0065124D">
        <w:t>что</w:t>
      </w:r>
      <w:proofErr w:type="spellEnd"/>
      <w:r w:rsidRPr="0065124D">
        <w:t xml:space="preserve"> </w:t>
      </w:r>
      <w:proofErr w:type="spellStart"/>
      <w:r w:rsidRPr="0065124D">
        <w:t>лекарства</w:t>
      </w:r>
      <w:proofErr w:type="spellEnd"/>
      <w:r w:rsidRPr="0065124D">
        <w:t xml:space="preserve"> </w:t>
      </w:r>
      <w:proofErr w:type="spellStart"/>
      <w:r w:rsidRPr="0065124D">
        <w:t>могут</w:t>
      </w:r>
      <w:proofErr w:type="spellEnd"/>
      <w:r w:rsidRPr="0065124D">
        <w:t xml:space="preserve"> </w:t>
      </w:r>
      <w:proofErr w:type="spellStart"/>
      <w:r w:rsidRPr="0065124D">
        <w:t>повредить</w:t>
      </w:r>
      <w:proofErr w:type="spellEnd"/>
      <w:r w:rsidRPr="0065124D">
        <w:t xml:space="preserve"> </w:t>
      </w:r>
      <w:proofErr w:type="spellStart"/>
      <w:r w:rsidRPr="0065124D">
        <w:t>ребенку</w:t>
      </w:r>
      <w:proofErr w:type="spellEnd"/>
      <w:r w:rsidRPr="0065124D">
        <w:t xml:space="preserve">. </w:t>
      </w:r>
    </w:p>
    <w:p w:rsidR="0065124D" w:rsidRPr="002E0519" w:rsidRDefault="0065124D" w:rsidP="002E0519">
      <w:pPr>
        <w:pStyle w:val="a8"/>
        <w:rPr>
          <w:lang w:val="ru-RU"/>
        </w:rPr>
      </w:pPr>
      <w:r w:rsidRPr="0065124D">
        <w:rPr>
          <w:u w:val="single"/>
        </w:rPr>
        <w:t xml:space="preserve">При </w:t>
      </w:r>
      <w:proofErr w:type="spellStart"/>
      <w:r w:rsidRPr="0065124D">
        <w:rPr>
          <w:u w:val="single"/>
        </w:rPr>
        <w:t>осмотре</w:t>
      </w:r>
      <w:proofErr w:type="spellEnd"/>
      <w:r w:rsidRPr="0065124D">
        <w:t xml:space="preserve">: </w:t>
      </w:r>
      <w:proofErr w:type="spellStart"/>
      <w:r w:rsidRPr="0065124D">
        <w:t>состояние</w:t>
      </w:r>
      <w:proofErr w:type="spellEnd"/>
      <w:r w:rsidRPr="0065124D">
        <w:t xml:space="preserve"> </w:t>
      </w:r>
      <w:proofErr w:type="spellStart"/>
      <w:r w:rsidRPr="0065124D">
        <w:t>средней</w:t>
      </w:r>
      <w:proofErr w:type="spellEnd"/>
      <w:r w:rsidRPr="0065124D">
        <w:t xml:space="preserve"> </w:t>
      </w:r>
      <w:proofErr w:type="spellStart"/>
      <w:r w:rsidRPr="0065124D">
        <w:t>степени</w:t>
      </w:r>
      <w:proofErr w:type="spellEnd"/>
      <w:r w:rsidRPr="0065124D">
        <w:t xml:space="preserve"> </w:t>
      </w:r>
      <w:proofErr w:type="spellStart"/>
      <w:r w:rsidRPr="0065124D">
        <w:t>тяжести</w:t>
      </w:r>
      <w:proofErr w:type="spellEnd"/>
      <w:r w:rsidRPr="0065124D">
        <w:t xml:space="preserve">, температура </w:t>
      </w:r>
      <w:proofErr w:type="spellStart"/>
      <w:r w:rsidRPr="0065124D">
        <w:t>тела</w:t>
      </w:r>
      <w:proofErr w:type="spellEnd"/>
      <w:r w:rsidRPr="0065124D">
        <w:t xml:space="preserve"> 37,5 °С. </w:t>
      </w:r>
      <w:proofErr w:type="spellStart"/>
      <w:r w:rsidRPr="0065124D">
        <w:t>Кожные</w:t>
      </w:r>
      <w:proofErr w:type="spellEnd"/>
      <w:r w:rsidRPr="0065124D">
        <w:t xml:space="preserve"> </w:t>
      </w:r>
      <w:proofErr w:type="spellStart"/>
      <w:r w:rsidRPr="0065124D">
        <w:t>покровы</w:t>
      </w:r>
      <w:proofErr w:type="spellEnd"/>
      <w:r w:rsidRPr="0065124D">
        <w:t xml:space="preserve"> </w:t>
      </w:r>
      <w:proofErr w:type="spellStart"/>
      <w:r w:rsidRPr="0065124D">
        <w:t>бледные</w:t>
      </w:r>
      <w:proofErr w:type="spellEnd"/>
      <w:r w:rsidRPr="0065124D">
        <w:t xml:space="preserve">, </w:t>
      </w:r>
      <w:proofErr w:type="spellStart"/>
      <w:r w:rsidRPr="0065124D">
        <w:t>чистые</w:t>
      </w:r>
      <w:proofErr w:type="spellEnd"/>
      <w:r w:rsidRPr="0065124D">
        <w:t xml:space="preserve">, </w:t>
      </w:r>
      <w:proofErr w:type="spellStart"/>
      <w:r w:rsidRPr="0065124D">
        <w:t>влажные</w:t>
      </w:r>
      <w:proofErr w:type="spellEnd"/>
      <w:r w:rsidRPr="0065124D">
        <w:t xml:space="preserve">. </w:t>
      </w:r>
      <w:proofErr w:type="spellStart"/>
      <w:r w:rsidRPr="0065124D">
        <w:t>Одышка</w:t>
      </w:r>
      <w:proofErr w:type="spellEnd"/>
      <w:r w:rsidRPr="0065124D">
        <w:t xml:space="preserve"> в </w:t>
      </w:r>
      <w:proofErr w:type="spellStart"/>
      <w:r w:rsidRPr="0065124D">
        <w:t>покое</w:t>
      </w:r>
      <w:proofErr w:type="spellEnd"/>
      <w:r w:rsidRPr="0065124D">
        <w:t xml:space="preserve"> до 32 </w:t>
      </w:r>
      <w:proofErr w:type="spellStart"/>
      <w:r w:rsidRPr="0065124D">
        <w:t>дыхательных</w:t>
      </w:r>
      <w:proofErr w:type="spellEnd"/>
      <w:r w:rsidRPr="0065124D">
        <w:t xml:space="preserve"> </w:t>
      </w:r>
      <w:proofErr w:type="spellStart"/>
      <w:r w:rsidRPr="0065124D">
        <w:t>движений</w:t>
      </w:r>
      <w:proofErr w:type="spellEnd"/>
      <w:r w:rsidRPr="0065124D">
        <w:t xml:space="preserve"> за </w:t>
      </w:r>
      <w:proofErr w:type="spellStart"/>
      <w:r w:rsidRPr="0065124D">
        <w:t>минуту</w:t>
      </w:r>
      <w:proofErr w:type="spellEnd"/>
      <w:r w:rsidRPr="0065124D">
        <w:t xml:space="preserve">. </w:t>
      </w:r>
      <w:proofErr w:type="spellStart"/>
      <w:r w:rsidRPr="0065124D">
        <w:t>Укорочение</w:t>
      </w:r>
      <w:proofErr w:type="spellEnd"/>
      <w:r w:rsidRPr="0065124D">
        <w:t xml:space="preserve"> </w:t>
      </w:r>
      <w:proofErr w:type="spellStart"/>
      <w:r w:rsidRPr="0065124D">
        <w:t>перкуторного</w:t>
      </w:r>
      <w:proofErr w:type="spellEnd"/>
      <w:r w:rsidRPr="0065124D">
        <w:t xml:space="preserve"> звука справа </w:t>
      </w:r>
      <w:proofErr w:type="spellStart"/>
      <w:r w:rsidRPr="0065124D">
        <w:t>ниже</w:t>
      </w:r>
      <w:proofErr w:type="spellEnd"/>
      <w:r w:rsidRPr="0065124D">
        <w:t xml:space="preserve"> </w:t>
      </w:r>
      <w:proofErr w:type="spellStart"/>
      <w:r w:rsidRPr="0065124D">
        <w:t>угла</w:t>
      </w:r>
      <w:proofErr w:type="spellEnd"/>
      <w:r w:rsidRPr="0065124D">
        <w:t xml:space="preserve"> лопатки. При </w:t>
      </w:r>
      <w:proofErr w:type="spellStart"/>
      <w:r w:rsidRPr="0065124D">
        <w:t>аускультации</w:t>
      </w:r>
      <w:proofErr w:type="spellEnd"/>
      <w:r w:rsidRPr="0065124D">
        <w:t xml:space="preserve"> легких: справа в </w:t>
      </w:r>
      <w:proofErr w:type="spellStart"/>
      <w:r w:rsidRPr="0065124D">
        <w:t>нижних</w:t>
      </w:r>
      <w:proofErr w:type="spellEnd"/>
      <w:r w:rsidRPr="0065124D">
        <w:t xml:space="preserve"> </w:t>
      </w:r>
      <w:proofErr w:type="spellStart"/>
      <w:r w:rsidRPr="0065124D">
        <w:t>отделах</w:t>
      </w:r>
      <w:proofErr w:type="spellEnd"/>
      <w:r w:rsidRPr="0065124D">
        <w:t xml:space="preserve"> </w:t>
      </w:r>
      <w:proofErr w:type="spellStart"/>
      <w:r w:rsidRPr="0065124D">
        <w:t>дыхание</w:t>
      </w:r>
      <w:proofErr w:type="spellEnd"/>
      <w:r w:rsidRPr="0065124D">
        <w:t xml:space="preserve"> ослаблено, </w:t>
      </w:r>
      <w:proofErr w:type="spellStart"/>
      <w:r w:rsidRPr="0065124D">
        <w:t>влажные</w:t>
      </w:r>
      <w:proofErr w:type="spellEnd"/>
      <w:r w:rsidRPr="0065124D">
        <w:t xml:space="preserve"> </w:t>
      </w:r>
      <w:proofErr w:type="spellStart"/>
      <w:r w:rsidRPr="0065124D">
        <w:t>мелкопузырчатые</w:t>
      </w:r>
      <w:proofErr w:type="spellEnd"/>
      <w:r w:rsidRPr="0065124D">
        <w:t xml:space="preserve"> </w:t>
      </w:r>
      <w:proofErr w:type="spellStart"/>
      <w:r w:rsidRPr="0065124D">
        <w:t>хрипы</w:t>
      </w:r>
      <w:proofErr w:type="spellEnd"/>
      <w:r w:rsidRPr="0065124D">
        <w:t xml:space="preserve">. Над </w:t>
      </w:r>
      <w:proofErr w:type="spellStart"/>
      <w:r w:rsidRPr="0065124D">
        <w:t>всей</w:t>
      </w:r>
      <w:proofErr w:type="spellEnd"/>
      <w:r w:rsidRPr="0065124D">
        <w:t xml:space="preserve"> </w:t>
      </w:r>
      <w:proofErr w:type="spellStart"/>
      <w:r w:rsidRPr="0065124D">
        <w:t>поверхностью</w:t>
      </w:r>
      <w:proofErr w:type="spellEnd"/>
      <w:r w:rsidRPr="0065124D">
        <w:t xml:space="preserve"> легких – </w:t>
      </w:r>
      <w:proofErr w:type="spellStart"/>
      <w:r w:rsidRPr="0065124D">
        <w:t>большое</w:t>
      </w:r>
      <w:proofErr w:type="spellEnd"/>
      <w:r w:rsidRPr="0065124D">
        <w:t xml:space="preserve"> </w:t>
      </w:r>
      <w:proofErr w:type="spellStart"/>
      <w:r w:rsidRPr="0065124D">
        <w:t>количество</w:t>
      </w:r>
      <w:proofErr w:type="spellEnd"/>
      <w:r w:rsidRPr="0065124D">
        <w:t xml:space="preserve"> сухих и </w:t>
      </w:r>
      <w:proofErr w:type="spellStart"/>
      <w:r w:rsidRPr="0065124D">
        <w:t>свистящих</w:t>
      </w:r>
      <w:proofErr w:type="spellEnd"/>
      <w:r w:rsidRPr="0065124D">
        <w:t xml:space="preserve"> </w:t>
      </w:r>
      <w:proofErr w:type="spellStart"/>
      <w:r w:rsidRPr="0065124D">
        <w:t>хрипов</w:t>
      </w:r>
      <w:proofErr w:type="spellEnd"/>
      <w:r w:rsidRPr="0065124D">
        <w:t xml:space="preserve">. </w:t>
      </w:r>
      <w:proofErr w:type="spellStart"/>
      <w:r w:rsidRPr="0065124D">
        <w:t>Сатурация</w:t>
      </w:r>
      <w:proofErr w:type="spellEnd"/>
      <w:r w:rsidRPr="0065124D">
        <w:t xml:space="preserve"> - 90 %</w:t>
      </w:r>
      <w:r w:rsidR="002E0519">
        <w:t>.</w:t>
      </w:r>
    </w:p>
    <w:p w:rsidR="0065124D" w:rsidRPr="0065124D" w:rsidRDefault="0065124D" w:rsidP="0065124D">
      <w:pPr>
        <w:pStyle w:val="a8"/>
      </w:pPr>
      <w:r w:rsidRPr="0065124D">
        <w:t xml:space="preserve">Область </w:t>
      </w:r>
      <w:proofErr w:type="spellStart"/>
      <w:r w:rsidRPr="0065124D">
        <w:t>сердца</w:t>
      </w:r>
      <w:proofErr w:type="spellEnd"/>
      <w:r w:rsidRPr="0065124D">
        <w:t xml:space="preserve"> и </w:t>
      </w:r>
      <w:proofErr w:type="spellStart"/>
      <w:r w:rsidRPr="0065124D">
        <w:t>крупных</w:t>
      </w:r>
      <w:proofErr w:type="spellEnd"/>
      <w:r w:rsidRPr="0065124D">
        <w:t xml:space="preserve"> </w:t>
      </w:r>
      <w:proofErr w:type="spellStart"/>
      <w:r w:rsidRPr="0065124D">
        <w:t>сосудов</w:t>
      </w:r>
      <w:proofErr w:type="spellEnd"/>
      <w:r w:rsidRPr="0065124D">
        <w:t xml:space="preserve"> и </w:t>
      </w:r>
      <w:proofErr w:type="spellStart"/>
      <w:r w:rsidRPr="0065124D">
        <w:t>границы</w:t>
      </w:r>
      <w:proofErr w:type="spellEnd"/>
      <w:r w:rsidRPr="0065124D">
        <w:t xml:space="preserve"> </w:t>
      </w:r>
      <w:proofErr w:type="spellStart"/>
      <w:r w:rsidRPr="0065124D">
        <w:t>относительной</w:t>
      </w:r>
      <w:proofErr w:type="spellEnd"/>
      <w:r w:rsidRPr="0065124D">
        <w:t xml:space="preserve"> </w:t>
      </w:r>
      <w:proofErr w:type="spellStart"/>
      <w:r w:rsidRPr="0065124D">
        <w:t>тупости</w:t>
      </w:r>
      <w:proofErr w:type="spellEnd"/>
      <w:r w:rsidRPr="0065124D">
        <w:t xml:space="preserve"> </w:t>
      </w:r>
      <w:proofErr w:type="spellStart"/>
      <w:r w:rsidRPr="0065124D">
        <w:t>сердца</w:t>
      </w:r>
      <w:proofErr w:type="spellEnd"/>
      <w:r w:rsidRPr="0065124D">
        <w:t xml:space="preserve"> не </w:t>
      </w:r>
      <w:proofErr w:type="spellStart"/>
      <w:r w:rsidRPr="0065124D">
        <w:t>изменены</w:t>
      </w:r>
      <w:proofErr w:type="spellEnd"/>
      <w:r w:rsidRPr="0065124D">
        <w:t xml:space="preserve">. При </w:t>
      </w:r>
      <w:proofErr w:type="spellStart"/>
      <w:r w:rsidRPr="0065124D">
        <w:t>аускультации</w:t>
      </w:r>
      <w:proofErr w:type="spellEnd"/>
      <w:r w:rsidRPr="0065124D">
        <w:t xml:space="preserve"> </w:t>
      </w:r>
      <w:proofErr w:type="spellStart"/>
      <w:r w:rsidRPr="0065124D">
        <w:t>сердца</w:t>
      </w:r>
      <w:proofErr w:type="spellEnd"/>
      <w:r w:rsidRPr="0065124D">
        <w:t xml:space="preserve">: </w:t>
      </w:r>
      <w:proofErr w:type="spellStart"/>
      <w:r w:rsidRPr="0065124D">
        <w:t>тоны</w:t>
      </w:r>
      <w:proofErr w:type="spellEnd"/>
      <w:r w:rsidRPr="0065124D">
        <w:t xml:space="preserve"> </w:t>
      </w:r>
      <w:proofErr w:type="spellStart"/>
      <w:r w:rsidRPr="0065124D">
        <w:t>сердца</w:t>
      </w:r>
      <w:proofErr w:type="spellEnd"/>
      <w:r w:rsidRPr="0065124D">
        <w:t xml:space="preserve"> </w:t>
      </w:r>
      <w:proofErr w:type="spellStart"/>
      <w:r w:rsidRPr="0065124D">
        <w:t>ясные</w:t>
      </w:r>
      <w:proofErr w:type="spellEnd"/>
      <w:r w:rsidRPr="0065124D">
        <w:t xml:space="preserve">, </w:t>
      </w:r>
      <w:proofErr w:type="spellStart"/>
      <w:r w:rsidRPr="0065124D">
        <w:t>ритмичные</w:t>
      </w:r>
      <w:proofErr w:type="spellEnd"/>
      <w:r w:rsidRPr="0065124D">
        <w:t xml:space="preserve">, 90 </w:t>
      </w:r>
      <w:proofErr w:type="spellStart"/>
      <w:r w:rsidRPr="0065124D">
        <w:t>уд</w:t>
      </w:r>
      <w:proofErr w:type="spellEnd"/>
      <w:r w:rsidRPr="0065124D">
        <w:t>/</w:t>
      </w:r>
      <w:proofErr w:type="spellStart"/>
      <w:r w:rsidRPr="0065124D">
        <w:t>мин</w:t>
      </w:r>
      <w:proofErr w:type="spellEnd"/>
      <w:r w:rsidRPr="0065124D">
        <w:t xml:space="preserve">. АД – 120/80 мм </w:t>
      </w:r>
      <w:proofErr w:type="spellStart"/>
      <w:r w:rsidRPr="0065124D">
        <w:t>рт</w:t>
      </w:r>
      <w:proofErr w:type="spellEnd"/>
      <w:r w:rsidRPr="0065124D">
        <w:t>. ст.</w:t>
      </w:r>
    </w:p>
    <w:p w:rsidR="0065124D" w:rsidRPr="0065124D" w:rsidRDefault="002E0519" w:rsidP="0065124D">
      <w:pPr>
        <w:pStyle w:val="a8"/>
      </w:pPr>
      <w:r>
        <w:rPr>
          <w:b/>
          <w:bCs/>
          <w:i/>
        </w:rPr>
        <w:lastRenderedPageBreak/>
        <w:t xml:space="preserve">В </w:t>
      </w:r>
      <w:proofErr w:type="spellStart"/>
      <w:r>
        <w:rPr>
          <w:b/>
          <w:bCs/>
          <w:i/>
        </w:rPr>
        <w:t>анализ</w:t>
      </w:r>
      <w:proofErr w:type="spellEnd"/>
      <w:r>
        <w:rPr>
          <w:b/>
          <w:bCs/>
          <w:i/>
          <w:lang w:val="ru-RU"/>
        </w:rPr>
        <w:t>е</w:t>
      </w:r>
      <w:r w:rsidR="0065124D" w:rsidRPr="002E0519">
        <w:rPr>
          <w:b/>
          <w:bCs/>
          <w:i/>
        </w:rPr>
        <w:t xml:space="preserve"> крови</w:t>
      </w:r>
      <w:r w:rsidR="0065124D" w:rsidRPr="0065124D">
        <w:rPr>
          <w:bCs/>
        </w:rPr>
        <w:t xml:space="preserve">: </w:t>
      </w:r>
      <w:r w:rsidR="0065124D" w:rsidRPr="0065124D">
        <w:t xml:space="preserve">НВ- 100 г/л, </w:t>
      </w:r>
      <w:proofErr w:type="spellStart"/>
      <w:r w:rsidR="0065124D" w:rsidRPr="0065124D">
        <w:t>лейкоциты-</w:t>
      </w:r>
      <w:proofErr w:type="spellEnd"/>
      <w:r w:rsidR="0065124D" w:rsidRPr="0065124D">
        <w:t xml:space="preserve"> 12*10</w:t>
      </w:r>
      <w:r w:rsidR="0065124D" w:rsidRPr="0065124D">
        <w:rPr>
          <w:vertAlign w:val="superscript"/>
        </w:rPr>
        <w:t>9</w:t>
      </w:r>
      <w:r w:rsidR="0065124D" w:rsidRPr="0065124D">
        <w:t xml:space="preserve">/л; </w:t>
      </w:r>
      <w:proofErr w:type="spellStart"/>
      <w:r w:rsidR="0065124D" w:rsidRPr="0065124D">
        <w:t>палочкоядерные</w:t>
      </w:r>
      <w:proofErr w:type="spellEnd"/>
      <w:r w:rsidR="0065124D" w:rsidRPr="0065124D">
        <w:t xml:space="preserve"> </w:t>
      </w:r>
      <w:proofErr w:type="spellStart"/>
      <w:r w:rsidR="0065124D" w:rsidRPr="0065124D">
        <w:t>нейтрофилы</w:t>
      </w:r>
      <w:proofErr w:type="spellEnd"/>
      <w:r w:rsidR="0065124D" w:rsidRPr="0065124D">
        <w:t xml:space="preserve"> -12 %, </w:t>
      </w:r>
      <w:proofErr w:type="spellStart"/>
      <w:r w:rsidR="0065124D" w:rsidRPr="0065124D">
        <w:t>сегментоядерные</w:t>
      </w:r>
      <w:proofErr w:type="spellEnd"/>
      <w:r w:rsidR="0065124D" w:rsidRPr="0065124D">
        <w:t xml:space="preserve"> </w:t>
      </w:r>
      <w:proofErr w:type="spellStart"/>
      <w:r w:rsidR="0065124D" w:rsidRPr="0065124D">
        <w:t>нейтрофилы</w:t>
      </w:r>
      <w:proofErr w:type="spellEnd"/>
      <w:r w:rsidR="0065124D" w:rsidRPr="0065124D">
        <w:t xml:space="preserve"> -77 %, </w:t>
      </w:r>
      <w:proofErr w:type="spellStart"/>
      <w:r w:rsidR="0065124D" w:rsidRPr="0065124D">
        <w:t>эозинофилы-</w:t>
      </w:r>
      <w:proofErr w:type="spellEnd"/>
      <w:r w:rsidR="0065124D" w:rsidRPr="0065124D">
        <w:t xml:space="preserve"> 1 % </w:t>
      </w:r>
      <w:proofErr w:type="spellStart"/>
      <w:r w:rsidR="0065124D" w:rsidRPr="0065124D">
        <w:t>лимфоциты</w:t>
      </w:r>
      <w:proofErr w:type="spellEnd"/>
      <w:r w:rsidR="0065124D" w:rsidRPr="0065124D">
        <w:t xml:space="preserve"> -8 %, </w:t>
      </w:r>
      <w:proofErr w:type="spellStart"/>
      <w:r w:rsidR="0065124D" w:rsidRPr="0065124D">
        <w:t>моноциты-</w:t>
      </w:r>
      <w:proofErr w:type="spellEnd"/>
      <w:r w:rsidR="0065124D" w:rsidRPr="0065124D">
        <w:t xml:space="preserve"> 2 %, СОЭ -20 мм/ч.</w:t>
      </w:r>
    </w:p>
    <w:p w:rsidR="0065124D" w:rsidRPr="0065124D" w:rsidRDefault="0065124D" w:rsidP="0065124D">
      <w:pPr>
        <w:pStyle w:val="a8"/>
      </w:pPr>
      <w:r w:rsidRPr="002E0519">
        <w:rPr>
          <w:b/>
          <w:bCs/>
          <w:i/>
        </w:rPr>
        <w:t>Мокрота:</w:t>
      </w:r>
      <w:r w:rsidRPr="0065124D">
        <w:rPr>
          <w:bCs/>
        </w:rPr>
        <w:t xml:space="preserve"> </w:t>
      </w:r>
      <w:proofErr w:type="spellStart"/>
      <w:r w:rsidRPr="0065124D">
        <w:t>слизисто-гнойная</w:t>
      </w:r>
      <w:proofErr w:type="spellEnd"/>
      <w:r w:rsidRPr="0065124D">
        <w:t xml:space="preserve">, </w:t>
      </w:r>
      <w:proofErr w:type="spellStart"/>
      <w:r w:rsidRPr="0065124D">
        <w:t>вязкая</w:t>
      </w:r>
      <w:proofErr w:type="spellEnd"/>
      <w:r w:rsidRPr="0065124D">
        <w:t xml:space="preserve">, </w:t>
      </w:r>
      <w:proofErr w:type="spellStart"/>
      <w:r w:rsidRPr="0065124D">
        <w:t>лейкоциты</w:t>
      </w:r>
      <w:proofErr w:type="spellEnd"/>
      <w:r w:rsidRPr="0065124D">
        <w:t xml:space="preserve"> 25–35 в поле </w:t>
      </w:r>
      <w:proofErr w:type="spellStart"/>
      <w:r w:rsidRPr="0065124D">
        <w:t>зрения</w:t>
      </w:r>
      <w:proofErr w:type="spellEnd"/>
      <w:r w:rsidRPr="0065124D">
        <w:t xml:space="preserve">, </w:t>
      </w:r>
      <w:proofErr w:type="spellStart"/>
      <w:r w:rsidRPr="0065124D">
        <w:t>альвеолярные</w:t>
      </w:r>
      <w:proofErr w:type="spellEnd"/>
      <w:r w:rsidRPr="0065124D">
        <w:t xml:space="preserve"> макрофаги </w:t>
      </w:r>
      <w:proofErr w:type="spellStart"/>
      <w:r w:rsidRPr="0065124D">
        <w:t>единичные</w:t>
      </w:r>
      <w:proofErr w:type="spellEnd"/>
      <w:r w:rsidRPr="0065124D">
        <w:t xml:space="preserve"> в поле </w:t>
      </w:r>
      <w:proofErr w:type="spellStart"/>
      <w:r w:rsidRPr="0065124D">
        <w:t>зрения</w:t>
      </w:r>
      <w:proofErr w:type="spellEnd"/>
      <w:r w:rsidRPr="0065124D">
        <w:t xml:space="preserve">. В </w:t>
      </w:r>
      <w:proofErr w:type="spellStart"/>
      <w:r w:rsidRPr="0065124D">
        <w:t>посеве</w:t>
      </w:r>
      <w:proofErr w:type="spellEnd"/>
      <w:r w:rsidRPr="0065124D">
        <w:t xml:space="preserve"> </w:t>
      </w:r>
      <w:proofErr w:type="spellStart"/>
      <w:r w:rsidRPr="0065124D">
        <w:t>мокроты</w:t>
      </w:r>
      <w:proofErr w:type="spellEnd"/>
      <w:r w:rsidRPr="0065124D">
        <w:t xml:space="preserve"> </w:t>
      </w:r>
      <w:proofErr w:type="spellStart"/>
      <w:r w:rsidRPr="0065124D">
        <w:t>рост</w:t>
      </w:r>
      <w:proofErr w:type="spellEnd"/>
      <w:r w:rsidRPr="0065124D">
        <w:t xml:space="preserve"> </w:t>
      </w:r>
      <w:r w:rsidRPr="0065124D">
        <w:rPr>
          <w:lang w:val="en-US"/>
        </w:rPr>
        <w:t>S</w:t>
      </w:r>
      <w:r w:rsidRPr="0065124D">
        <w:t>.</w:t>
      </w:r>
      <w:r w:rsidRPr="0065124D">
        <w:rPr>
          <w:lang w:val="en-US"/>
        </w:rPr>
        <w:t> </w:t>
      </w:r>
      <w:proofErr w:type="spellStart"/>
      <w:proofErr w:type="gramStart"/>
      <w:r w:rsidRPr="0065124D">
        <w:rPr>
          <w:lang w:val="en-US"/>
        </w:rPr>
        <w:t>pneumoniae</w:t>
      </w:r>
      <w:proofErr w:type="spellEnd"/>
      <w:proofErr w:type="gramEnd"/>
      <w:r w:rsidRPr="0065124D">
        <w:t xml:space="preserve">, </w:t>
      </w:r>
      <w:proofErr w:type="spellStart"/>
      <w:r w:rsidRPr="0065124D">
        <w:t>чувствительный</w:t>
      </w:r>
      <w:proofErr w:type="spellEnd"/>
      <w:r w:rsidRPr="0065124D">
        <w:t xml:space="preserve"> к </w:t>
      </w:r>
      <w:proofErr w:type="spellStart"/>
      <w:r w:rsidRPr="0065124D">
        <w:t>бензилпенициллину</w:t>
      </w:r>
      <w:proofErr w:type="spellEnd"/>
      <w:r w:rsidRPr="0065124D">
        <w:t xml:space="preserve">, </w:t>
      </w:r>
      <w:proofErr w:type="spellStart"/>
      <w:r w:rsidRPr="0065124D">
        <w:t>амоксициллину</w:t>
      </w:r>
      <w:proofErr w:type="spellEnd"/>
      <w:r w:rsidRPr="0065124D">
        <w:t>/</w:t>
      </w:r>
      <w:proofErr w:type="spellStart"/>
      <w:r w:rsidRPr="0065124D">
        <w:t>клавуланату</w:t>
      </w:r>
      <w:proofErr w:type="spellEnd"/>
      <w:r w:rsidRPr="0065124D">
        <w:t xml:space="preserve">, кларитромицину . </w:t>
      </w:r>
    </w:p>
    <w:p w:rsidR="00664A02" w:rsidRPr="00664A02" w:rsidRDefault="0065124D" w:rsidP="00664A02">
      <w:pPr>
        <w:pStyle w:val="a8"/>
      </w:pPr>
      <w:proofErr w:type="spellStart"/>
      <w:r w:rsidRPr="002E0519">
        <w:rPr>
          <w:b/>
          <w:i/>
        </w:rPr>
        <w:t>Заключение</w:t>
      </w:r>
      <w:proofErr w:type="spellEnd"/>
      <w:r w:rsidRPr="002E0519">
        <w:rPr>
          <w:b/>
          <w:bCs/>
          <w:i/>
        </w:rPr>
        <w:t xml:space="preserve"> </w:t>
      </w:r>
      <w:r w:rsidRPr="002E0519">
        <w:rPr>
          <w:b/>
          <w:bCs/>
          <w:i/>
          <w:lang w:val="en-US"/>
        </w:rPr>
        <w:t>Ro</w:t>
      </w:r>
      <w:r w:rsidRPr="002E0519">
        <w:rPr>
          <w:b/>
          <w:bCs/>
          <w:i/>
        </w:rPr>
        <w:t xml:space="preserve"> ОГП (в 2-х </w:t>
      </w:r>
      <w:proofErr w:type="spellStart"/>
      <w:r w:rsidRPr="002E0519">
        <w:rPr>
          <w:b/>
          <w:bCs/>
          <w:i/>
        </w:rPr>
        <w:t>проекциях</w:t>
      </w:r>
      <w:proofErr w:type="spellEnd"/>
      <w:r w:rsidRPr="002E0519">
        <w:rPr>
          <w:b/>
          <w:bCs/>
          <w:i/>
        </w:rPr>
        <w:t>)</w:t>
      </w:r>
      <w:r w:rsidRPr="002E0519">
        <w:rPr>
          <w:b/>
          <w:i/>
        </w:rPr>
        <w:t>:</w:t>
      </w:r>
      <w:r w:rsidRPr="0065124D">
        <w:t xml:space="preserve"> справа в </w:t>
      </w:r>
      <w:proofErr w:type="spellStart"/>
      <w:r w:rsidRPr="0065124D">
        <w:t>нижних</w:t>
      </w:r>
      <w:proofErr w:type="spellEnd"/>
      <w:r w:rsidRPr="0065124D">
        <w:t xml:space="preserve"> </w:t>
      </w:r>
      <w:proofErr w:type="spellStart"/>
      <w:r w:rsidRPr="0065124D">
        <w:t>отделах</w:t>
      </w:r>
      <w:proofErr w:type="spellEnd"/>
      <w:r w:rsidRPr="0065124D">
        <w:t xml:space="preserve"> </w:t>
      </w:r>
      <w:proofErr w:type="spellStart"/>
      <w:r w:rsidRPr="0065124D">
        <w:t>однородное</w:t>
      </w:r>
      <w:proofErr w:type="spellEnd"/>
      <w:r w:rsidRPr="0065124D">
        <w:t xml:space="preserve"> </w:t>
      </w:r>
      <w:proofErr w:type="spellStart"/>
      <w:r w:rsidRPr="0065124D">
        <w:t>затемнение</w:t>
      </w:r>
      <w:proofErr w:type="spellEnd"/>
      <w:r w:rsidRPr="0065124D">
        <w:t xml:space="preserve">. </w:t>
      </w:r>
      <w:proofErr w:type="spellStart"/>
      <w:r w:rsidRPr="0065124D">
        <w:t>Легочной</w:t>
      </w:r>
      <w:proofErr w:type="spellEnd"/>
      <w:r w:rsidRPr="0065124D">
        <w:t xml:space="preserve"> рисунок </w:t>
      </w:r>
      <w:proofErr w:type="spellStart"/>
      <w:r w:rsidRPr="0065124D">
        <w:t>усилен</w:t>
      </w:r>
      <w:proofErr w:type="spellEnd"/>
      <w:r w:rsidRPr="0065124D">
        <w:t xml:space="preserve">, </w:t>
      </w:r>
      <w:proofErr w:type="spellStart"/>
      <w:r w:rsidRPr="0065124D">
        <w:t>корень</w:t>
      </w:r>
      <w:proofErr w:type="spellEnd"/>
      <w:r w:rsidRPr="0065124D">
        <w:t xml:space="preserve"> </w:t>
      </w:r>
      <w:proofErr w:type="spellStart"/>
      <w:r w:rsidRPr="0065124D">
        <w:t>расширен</w:t>
      </w:r>
      <w:proofErr w:type="spellEnd"/>
      <w:r w:rsidRPr="0065124D">
        <w:t xml:space="preserve">. </w:t>
      </w:r>
      <w:proofErr w:type="spellStart"/>
      <w:r w:rsidRPr="0065124D">
        <w:t>Реберно-диафрагмальный</w:t>
      </w:r>
      <w:proofErr w:type="spellEnd"/>
      <w:r w:rsidRPr="0065124D">
        <w:t xml:space="preserve"> синус не </w:t>
      </w:r>
      <w:proofErr w:type="spellStart"/>
      <w:r w:rsidRPr="0065124D">
        <w:t>визуализируется</w:t>
      </w:r>
      <w:proofErr w:type="spellEnd"/>
      <w:r w:rsidRPr="0065124D">
        <w:t xml:space="preserve">. </w:t>
      </w:r>
      <w:proofErr w:type="spellStart"/>
      <w:r w:rsidRPr="0065124D">
        <w:t>Слева</w:t>
      </w:r>
      <w:proofErr w:type="spellEnd"/>
      <w:r w:rsidRPr="0065124D">
        <w:t xml:space="preserve"> </w:t>
      </w:r>
      <w:proofErr w:type="spellStart"/>
      <w:r w:rsidRPr="0065124D">
        <w:t>легочное</w:t>
      </w:r>
      <w:proofErr w:type="spellEnd"/>
      <w:r w:rsidRPr="0065124D">
        <w:t xml:space="preserve"> поле </w:t>
      </w:r>
      <w:proofErr w:type="spellStart"/>
      <w:r w:rsidRPr="0065124D">
        <w:t>чистое</w:t>
      </w:r>
      <w:proofErr w:type="spellEnd"/>
      <w:r w:rsidRPr="0065124D">
        <w:t xml:space="preserve">, синус </w:t>
      </w:r>
      <w:proofErr w:type="spellStart"/>
      <w:r w:rsidRPr="0065124D">
        <w:t>свободен</w:t>
      </w:r>
      <w:proofErr w:type="spellEnd"/>
      <w:r w:rsidRPr="0065124D">
        <w:t xml:space="preserve">. </w:t>
      </w:r>
      <w:proofErr w:type="spellStart"/>
      <w:r w:rsidRPr="0065124D">
        <w:t>Т</w:t>
      </w:r>
      <w:r w:rsidR="00664A02">
        <w:t>ень</w:t>
      </w:r>
      <w:proofErr w:type="spellEnd"/>
      <w:r w:rsidR="00664A02">
        <w:t xml:space="preserve"> </w:t>
      </w:r>
      <w:proofErr w:type="spellStart"/>
      <w:r w:rsidR="00664A02">
        <w:t>сердца</w:t>
      </w:r>
      <w:proofErr w:type="spellEnd"/>
      <w:r w:rsidR="00664A02">
        <w:t xml:space="preserve"> в </w:t>
      </w:r>
      <w:proofErr w:type="spellStart"/>
      <w:r w:rsidR="00664A02">
        <w:t>норме</w:t>
      </w:r>
      <w:proofErr w:type="spellEnd"/>
      <w:r w:rsidR="00664A02">
        <w:t>. (</w:t>
      </w:r>
      <w:r w:rsidR="00EF6512">
        <w:rPr>
          <w:lang w:val="ru-RU"/>
        </w:rPr>
        <w:t xml:space="preserve">см. </w:t>
      </w:r>
      <w:r w:rsidR="00664A02">
        <w:t xml:space="preserve">рис 1) </w:t>
      </w:r>
    </w:p>
    <w:p w:rsidR="00664A02" w:rsidRPr="00664A02" w:rsidRDefault="00664A02" w:rsidP="00664A02">
      <w:pPr>
        <w:pStyle w:val="af8"/>
        <w:jc w:val="right"/>
        <w:rPr>
          <w:rFonts w:ascii="Times New Roman" w:hAnsi="Times New Roman"/>
          <w:i w:val="0"/>
          <w:color w:val="auto"/>
          <w:sz w:val="28"/>
          <w:szCs w:val="28"/>
        </w:rPr>
      </w:pPr>
      <w:r w:rsidRPr="00664A02">
        <w:rPr>
          <w:rFonts w:ascii="Times New Roman" w:hAnsi="Times New Roman"/>
          <w:i w:val="0"/>
          <w:color w:val="auto"/>
          <w:sz w:val="28"/>
          <w:szCs w:val="28"/>
        </w:rPr>
        <w:t>Рисунок 1</w:t>
      </w:r>
    </w:p>
    <w:p w:rsidR="00F638B9" w:rsidRPr="00664A02" w:rsidRDefault="00F638B9" w:rsidP="00664A02">
      <w:pPr>
        <w:pStyle w:val="af8"/>
        <w:rPr>
          <w:rFonts w:ascii="Times New Roman" w:hAnsi="Times New Roman"/>
          <w:b/>
          <w:bCs/>
          <w:i w:val="0"/>
          <w:color w:val="auto"/>
          <w:sz w:val="28"/>
          <w:szCs w:val="28"/>
        </w:rPr>
      </w:pPr>
      <w:r w:rsidRPr="00664A02">
        <w:rPr>
          <w:rFonts w:ascii="Times New Roman" w:hAnsi="Times New Roman"/>
          <w:b/>
          <w:i w:val="0"/>
          <w:color w:val="auto"/>
          <w:sz w:val="28"/>
          <w:szCs w:val="28"/>
        </w:rPr>
        <w:t>Рентгенограмма ОГП в прямой и левой боковой проекциях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5124D" w:rsidRPr="0065124D" w:rsidTr="00DE0469">
        <w:tc>
          <w:tcPr>
            <w:tcW w:w="4785" w:type="dxa"/>
          </w:tcPr>
          <w:p w:rsidR="0065124D" w:rsidRPr="0065124D" w:rsidRDefault="0065124D" w:rsidP="0065124D">
            <w:pPr>
              <w:pStyle w:val="a8"/>
            </w:pPr>
            <w:r w:rsidRPr="0065124D">
              <w:rPr>
                <w:noProof/>
                <w:lang w:val="ru-RU" w:eastAsia="ru-RU"/>
              </w:rPr>
              <w:drawing>
                <wp:inline distT="0" distB="0" distL="0" distR="0">
                  <wp:extent cx="2876550" cy="3171825"/>
                  <wp:effectExtent l="0" t="0" r="0" b="0"/>
                  <wp:docPr id="7" name="Рисунок 7" descr="БА прям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А прям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5124D" w:rsidRPr="0065124D" w:rsidRDefault="0065124D" w:rsidP="0065124D">
            <w:pPr>
              <w:pStyle w:val="a8"/>
            </w:pPr>
            <w:r w:rsidRPr="0065124D">
              <w:rPr>
                <w:noProof/>
                <w:lang w:val="ru-RU" w:eastAsia="ru-RU"/>
              </w:rPr>
              <w:drawing>
                <wp:inline distT="0" distB="0" distL="0" distR="0">
                  <wp:extent cx="2781300" cy="3171825"/>
                  <wp:effectExtent l="0" t="0" r="0" b="0"/>
                  <wp:docPr id="6" name="Рисунок 6" descr="БА боков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БА боков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124D" w:rsidRDefault="0065124D" w:rsidP="0065124D">
      <w:pPr>
        <w:pStyle w:val="a8"/>
      </w:pPr>
    </w:p>
    <w:p w:rsidR="00664A02" w:rsidRPr="0065124D" w:rsidRDefault="00664A02" w:rsidP="0065124D">
      <w:pPr>
        <w:pStyle w:val="a8"/>
      </w:pPr>
    </w:p>
    <w:p w:rsidR="00664A02" w:rsidRPr="00664A02" w:rsidRDefault="00664A02" w:rsidP="00664A02">
      <w:pPr>
        <w:pStyle w:val="a8"/>
        <w:jc w:val="right"/>
        <w:rPr>
          <w:lang w:val="ru-RU"/>
        </w:rPr>
      </w:pPr>
      <w:r>
        <w:rPr>
          <w:lang w:val="ru-RU"/>
        </w:rPr>
        <w:lastRenderedPageBreak/>
        <w:t>Таблица 1</w:t>
      </w:r>
    </w:p>
    <w:p w:rsidR="0065124D" w:rsidRDefault="0065124D" w:rsidP="00EF6512">
      <w:pPr>
        <w:pStyle w:val="a8"/>
        <w:rPr>
          <w:b/>
        </w:rPr>
      </w:pPr>
      <w:proofErr w:type="spellStart"/>
      <w:r w:rsidRPr="00664A02">
        <w:rPr>
          <w:b/>
        </w:rPr>
        <w:t>Оценка</w:t>
      </w:r>
      <w:proofErr w:type="spellEnd"/>
      <w:r w:rsidRPr="00664A02">
        <w:rPr>
          <w:b/>
        </w:rPr>
        <w:t xml:space="preserve"> </w:t>
      </w:r>
      <w:proofErr w:type="spellStart"/>
      <w:r w:rsidRPr="00664A02">
        <w:rPr>
          <w:b/>
        </w:rPr>
        <w:t>состояния</w:t>
      </w:r>
      <w:proofErr w:type="spellEnd"/>
      <w:r w:rsidRPr="00664A02">
        <w:rPr>
          <w:b/>
        </w:rPr>
        <w:t xml:space="preserve"> </w:t>
      </w:r>
      <w:proofErr w:type="spellStart"/>
      <w:r w:rsidRPr="00664A02">
        <w:rPr>
          <w:b/>
        </w:rPr>
        <w:t>больной</w:t>
      </w:r>
      <w:proofErr w:type="spellEnd"/>
      <w:r w:rsidRPr="00664A02">
        <w:rPr>
          <w:b/>
        </w:rPr>
        <w:t xml:space="preserve"> по </w:t>
      </w:r>
      <w:proofErr w:type="spellStart"/>
      <w:r w:rsidRPr="00664A02">
        <w:rPr>
          <w:b/>
        </w:rPr>
        <w:t>шкале</w:t>
      </w:r>
      <w:proofErr w:type="spellEnd"/>
      <w:r w:rsidRPr="00664A02">
        <w:rPr>
          <w:b/>
        </w:rPr>
        <w:t xml:space="preserve"> SMRT-</w:t>
      </w:r>
      <w:r w:rsidRPr="00664A02">
        <w:rPr>
          <w:b/>
          <w:lang w:val="en-US"/>
        </w:rPr>
        <w:t>CO</w:t>
      </w:r>
      <w:r w:rsidRPr="00664A02">
        <w:rPr>
          <w:b/>
        </w:rPr>
        <w:t xml:space="preserve"> на момент </w:t>
      </w:r>
      <w:proofErr w:type="spellStart"/>
      <w:r w:rsidRPr="00664A02">
        <w:rPr>
          <w:b/>
        </w:rPr>
        <w:t>поступления</w:t>
      </w:r>
      <w:proofErr w:type="spellEnd"/>
    </w:p>
    <w:p w:rsidR="00EF6512" w:rsidRPr="00664A02" w:rsidRDefault="00EF6512" w:rsidP="0065124D">
      <w:pPr>
        <w:pStyle w:val="a8"/>
        <w:rPr>
          <w:b/>
        </w:rPr>
      </w:pPr>
    </w:p>
    <w:tbl>
      <w:tblPr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05"/>
        <w:gridCol w:w="2233"/>
      </w:tblGrid>
      <w:tr w:rsidR="0065124D" w:rsidRPr="0065124D" w:rsidTr="00DE0469">
        <w:tc>
          <w:tcPr>
            <w:tcW w:w="6905" w:type="dxa"/>
          </w:tcPr>
          <w:p w:rsidR="0065124D" w:rsidRPr="0065124D" w:rsidRDefault="0065124D" w:rsidP="0065124D">
            <w:pPr>
              <w:pStyle w:val="a8"/>
            </w:pPr>
            <w:r w:rsidRPr="0065124D">
              <w:t>ПОКАЗАТЕЛЬ</w:t>
            </w:r>
          </w:p>
        </w:tc>
        <w:tc>
          <w:tcPr>
            <w:tcW w:w="2233" w:type="dxa"/>
          </w:tcPr>
          <w:p w:rsidR="0065124D" w:rsidRPr="0065124D" w:rsidRDefault="0065124D" w:rsidP="0065124D">
            <w:pPr>
              <w:pStyle w:val="a8"/>
            </w:pPr>
            <w:r w:rsidRPr="0065124D">
              <w:t>БАЛЛЫ</w:t>
            </w:r>
          </w:p>
        </w:tc>
      </w:tr>
      <w:tr w:rsidR="0065124D" w:rsidRPr="0065124D" w:rsidTr="00DE0469">
        <w:tc>
          <w:tcPr>
            <w:tcW w:w="6905" w:type="dxa"/>
          </w:tcPr>
          <w:p w:rsidR="0065124D" w:rsidRPr="0065124D" w:rsidRDefault="0065124D" w:rsidP="0065124D">
            <w:pPr>
              <w:pStyle w:val="a8"/>
            </w:pPr>
            <w:r w:rsidRPr="0065124D">
              <w:rPr>
                <w:lang w:val="en-US"/>
              </w:rPr>
              <w:t>S</w:t>
            </w:r>
            <w:r w:rsidRPr="0065124D">
              <w:t xml:space="preserve"> – </w:t>
            </w:r>
            <w:proofErr w:type="spellStart"/>
            <w:proofErr w:type="gramStart"/>
            <w:r w:rsidRPr="0065124D">
              <w:t>систолическое</w:t>
            </w:r>
            <w:proofErr w:type="spellEnd"/>
            <w:proofErr w:type="gramEnd"/>
            <w:r w:rsidRPr="0065124D">
              <w:t xml:space="preserve"> АД &lt; 90 </w:t>
            </w:r>
            <w:proofErr w:type="spellStart"/>
            <w:r w:rsidRPr="0065124D">
              <w:t>мм.рт.ст</w:t>
            </w:r>
            <w:proofErr w:type="spellEnd"/>
            <w:r w:rsidRPr="0065124D">
              <w:t>.</w:t>
            </w:r>
          </w:p>
        </w:tc>
        <w:tc>
          <w:tcPr>
            <w:tcW w:w="2233" w:type="dxa"/>
          </w:tcPr>
          <w:p w:rsidR="0065124D" w:rsidRPr="0065124D" w:rsidRDefault="0065124D" w:rsidP="0065124D">
            <w:pPr>
              <w:pStyle w:val="a8"/>
            </w:pPr>
            <w:r w:rsidRPr="0065124D">
              <w:t>0</w:t>
            </w:r>
          </w:p>
        </w:tc>
      </w:tr>
      <w:tr w:rsidR="0065124D" w:rsidRPr="0065124D" w:rsidTr="00DE0469">
        <w:tc>
          <w:tcPr>
            <w:tcW w:w="6905" w:type="dxa"/>
          </w:tcPr>
          <w:p w:rsidR="0065124D" w:rsidRPr="0065124D" w:rsidRDefault="0065124D" w:rsidP="0065124D">
            <w:pPr>
              <w:pStyle w:val="a8"/>
            </w:pPr>
            <w:r w:rsidRPr="0065124D">
              <w:rPr>
                <w:lang w:val="en-US"/>
              </w:rPr>
              <w:t>M</w:t>
            </w:r>
            <w:r w:rsidRPr="0065124D">
              <w:t xml:space="preserve"> – </w:t>
            </w:r>
            <w:proofErr w:type="spellStart"/>
            <w:r w:rsidRPr="0065124D">
              <w:t>мультилобарне</w:t>
            </w:r>
            <w:proofErr w:type="spellEnd"/>
            <w:r w:rsidRPr="0065124D">
              <w:t xml:space="preserve"> </w:t>
            </w:r>
            <w:proofErr w:type="spellStart"/>
            <w:r w:rsidRPr="0065124D">
              <w:t>инфильтраты</w:t>
            </w:r>
            <w:proofErr w:type="spellEnd"/>
            <w:r w:rsidRPr="0065124D">
              <w:t xml:space="preserve"> на </w:t>
            </w:r>
            <w:proofErr w:type="spellStart"/>
            <w:r w:rsidRPr="0065124D">
              <w:t>рентгенограмме</w:t>
            </w:r>
            <w:proofErr w:type="spellEnd"/>
            <w:r w:rsidRPr="0065124D">
              <w:t xml:space="preserve"> легких</w:t>
            </w:r>
          </w:p>
        </w:tc>
        <w:tc>
          <w:tcPr>
            <w:tcW w:w="2233" w:type="dxa"/>
          </w:tcPr>
          <w:p w:rsidR="0065124D" w:rsidRPr="0065124D" w:rsidRDefault="0065124D" w:rsidP="0065124D">
            <w:pPr>
              <w:pStyle w:val="a8"/>
            </w:pPr>
            <w:r w:rsidRPr="0065124D">
              <w:t>0</w:t>
            </w:r>
          </w:p>
        </w:tc>
      </w:tr>
      <w:tr w:rsidR="0065124D" w:rsidRPr="0065124D" w:rsidTr="00DE0469">
        <w:tc>
          <w:tcPr>
            <w:tcW w:w="6905" w:type="dxa"/>
          </w:tcPr>
          <w:p w:rsidR="0065124D" w:rsidRPr="0065124D" w:rsidRDefault="0065124D" w:rsidP="0065124D">
            <w:pPr>
              <w:pStyle w:val="a8"/>
            </w:pPr>
            <w:r w:rsidRPr="0065124D">
              <w:rPr>
                <w:lang w:val="en-US"/>
              </w:rPr>
              <w:t>R</w:t>
            </w:r>
            <w:r w:rsidRPr="0065124D">
              <w:t xml:space="preserve"> – ЧДД в </w:t>
            </w:r>
            <w:proofErr w:type="spellStart"/>
            <w:r w:rsidRPr="0065124D">
              <w:t>возсте</w:t>
            </w:r>
            <w:proofErr w:type="spellEnd"/>
            <w:r w:rsidRPr="0065124D">
              <w:t xml:space="preserve"> до 50 лет </w:t>
            </w:r>
            <w:r w:rsidRPr="0065124D">
              <w:sym w:font="Symbol" w:char="F0B3"/>
            </w:r>
            <w:r w:rsidRPr="0065124D">
              <w:t xml:space="preserve"> 25/</w:t>
            </w:r>
            <w:proofErr w:type="spellStart"/>
            <w:r w:rsidRPr="0065124D">
              <w:t>мин</w:t>
            </w:r>
            <w:proofErr w:type="spellEnd"/>
            <w:r w:rsidRPr="0065124D">
              <w:t xml:space="preserve">, в </w:t>
            </w:r>
            <w:proofErr w:type="spellStart"/>
            <w:r w:rsidRPr="0065124D">
              <w:t>возрасте</w:t>
            </w:r>
            <w:proofErr w:type="spellEnd"/>
            <w:r w:rsidRPr="0065124D">
              <w:t xml:space="preserve"> &gt; 50 лет </w:t>
            </w:r>
            <w:r w:rsidRPr="0065124D">
              <w:sym w:font="Symbol" w:char="F0B3"/>
            </w:r>
            <w:r w:rsidRPr="0065124D">
              <w:t xml:space="preserve"> 30/</w:t>
            </w:r>
            <w:proofErr w:type="spellStart"/>
            <w:r w:rsidRPr="0065124D">
              <w:t>мин</w:t>
            </w:r>
            <w:proofErr w:type="spellEnd"/>
          </w:p>
        </w:tc>
        <w:tc>
          <w:tcPr>
            <w:tcW w:w="2233" w:type="dxa"/>
          </w:tcPr>
          <w:p w:rsidR="0065124D" w:rsidRPr="0065124D" w:rsidRDefault="0065124D" w:rsidP="0065124D">
            <w:pPr>
              <w:pStyle w:val="a8"/>
            </w:pPr>
            <w:r w:rsidRPr="0065124D">
              <w:t>1</w:t>
            </w:r>
          </w:p>
        </w:tc>
      </w:tr>
      <w:tr w:rsidR="0065124D" w:rsidRPr="0065124D" w:rsidTr="00DE0469">
        <w:tc>
          <w:tcPr>
            <w:tcW w:w="6905" w:type="dxa"/>
          </w:tcPr>
          <w:p w:rsidR="0065124D" w:rsidRPr="0065124D" w:rsidRDefault="0065124D" w:rsidP="0065124D">
            <w:pPr>
              <w:pStyle w:val="a8"/>
            </w:pPr>
            <w:r w:rsidRPr="0065124D">
              <w:rPr>
                <w:lang w:val="en-US"/>
              </w:rPr>
              <w:t>T</w:t>
            </w:r>
            <w:r w:rsidRPr="0065124D">
              <w:t xml:space="preserve"> - ЧСС</w:t>
            </w:r>
            <w:r w:rsidRPr="0065124D">
              <w:sym w:font="Symbol" w:char="F0B3"/>
            </w:r>
            <w:r w:rsidRPr="0065124D">
              <w:t xml:space="preserve"> 125/</w:t>
            </w:r>
            <w:proofErr w:type="spellStart"/>
            <w:r w:rsidRPr="0065124D">
              <w:t>мин</w:t>
            </w:r>
            <w:proofErr w:type="spellEnd"/>
          </w:p>
        </w:tc>
        <w:tc>
          <w:tcPr>
            <w:tcW w:w="2233" w:type="dxa"/>
          </w:tcPr>
          <w:p w:rsidR="0065124D" w:rsidRPr="0065124D" w:rsidRDefault="0065124D" w:rsidP="0065124D">
            <w:pPr>
              <w:pStyle w:val="a8"/>
            </w:pPr>
            <w:r w:rsidRPr="0065124D">
              <w:t>0</w:t>
            </w:r>
          </w:p>
        </w:tc>
      </w:tr>
      <w:tr w:rsidR="0065124D" w:rsidRPr="0065124D" w:rsidTr="00DE0469">
        <w:tc>
          <w:tcPr>
            <w:tcW w:w="6905" w:type="dxa"/>
          </w:tcPr>
          <w:p w:rsidR="0065124D" w:rsidRPr="0065124D" w:rsidRDefault="0065124D" w:rsidP="0065124D">
            <w:pPr>
              <w:pStyle w:val="a8"/>
            </w:pPr>
            <w:r w:rsidRPr="0065124D">
              <w:rPr>
                <w:lang w:val="en-US"/>
              </w:rPr>
              <w:t>C</w:t>
            </w:r>
            <w:r w:rsidRPr="0065124D">
              <w:t xml:space="preserve"> – </w:t>
            </w:r>
            <w:proofErr w:type="spellStart"/>
            <w:r w:rsidRPr="0065124D">
              <w:t>наличие</w:t>
            </w:r>
            <w:proofErr w:type="spellEnd"/>
            <w:r w:rsidRPr="0065124D">
              <w:t xml:space="preserve"> </w:t>
            </w:r>
            <w:proofErr w:type="spellStart"/>
            <w:r w:rsidRPr="0065124D">
              <w:t>признаков</w:t>
            </w:r>
            <w:proofErr w:type="spellEnd"/>
            <w:r w:rsidRPr="0065124D">
              <w:t xml:space="preserve"> </w:t>
            </w:r>
            <w:proofErr w:type="spellStart"/>
            <w:r w:rsidRPr="0065124D">
              <w:t>нарушения</w:t>
            </w:r>
            <w:proofErr w:type="spellEnd"/>
            <w:r w:rsidRPr="0065124D">
              <w:t xml:space="preserve"> </w:t>
            </w:r>
            <w:proofErr w:type="spellStart"/>
            <w:r w:rsidRPr="0065124D">
              <w:t>сознания</w:t>
            </w:r>
            <w:proofErr w:type="spellEnd"/>
          </w:p>
        </w:tc>
        <w:tc>
          <w:tcPr>
            <w:tcW w:w="2233" w:type="dxa"/>
          </w:tcPr>
          <w:p w:rsidR="0065124D" w:rsidRPr="0065124D" w:rsidRDefault="0065124D" w:rsidP="0065124D">
            <w:pPr>
              <w:pStyle w:val="a8"/>
            </w:pPr>
            <w:r w:rsidRPr="0065124D">
              <w:t>0</w:t>
            </w:r>
          </w:p>
        </w:tc>
      </w:tr>
      <w:tr w:rsidR="0065124D" w:rsidRPr="0065124D" w:rsidTr="00DE0469">
        <w:tc>
          <w:tcPr>
            <w:tcW w:w="6905" w:type="dxa"/>
          </w:tcPr>
          <w:p w:rsidR="0065124D" w:rsidRPr="0065124D" w:rsidRDefault="0065124D" w:rsidP="0065124D">
            <w:pPr>
              <w:pStyle w:val="a8"/>
            </w:pPr>
            <w:r w:rsidRPr="0065124D">
              <w:rPr>
                <w:lang w:val="en-US"/>
              </w:rPr>
              <w:t>O</w:t>
            </w:r>
            <w:r w:rsidRPr="0065124D">
              <w:t xml:space="preserve"> – </w:t>
            </w:r>
            <w:proofErr w:type="spellStart"/>
            <w:proofErr w:type="gramStart"/>
            <w:r w:rsidRPr="0065124D">
              <w:t>оксигенация</w:t>
            </w:r>
            <w:proofErr w:type="spellEnd"/>
            <w:proofErr w:type="gramEnd"/>
            <w:r w:rsidRPr="0065124D">
              <w:t>: SatO</w:t>
            </w:r>
            <w:r w:rsidRPr="0065124D">
              <w:rPr>
                <w:vertAlign w:val="subscript"/>
              </w:rPr>
              <w:t>2</w:t>
            </w:r>
            <w:r w:rsidRPr="0065124D">
              <w:t xml:space="preserve">&lt; 94% </w:t>
            </w:r>
            <w:proofErr w:type="spellStart"/>
            <w:r w:rsidRPr="0065124D">
              <w:t>или</w:t>
            </w:r>
            <w:proofErr w:type="spellEnd"/>
            <w:r w:rsidRPr="0065124D">
              <w:t xml:space="preserve"> </w:t>
            </w:r>
            <w:proofErr w:type="spellStart"/>
            <w:r w:rsidRPr="0065124D">
              <w:rPr>
                <w:lang w:val="en-US"/>
              </w:rPr>
              <w:t>P</w:t>
            </w:r>
            <w:r w:rsidRPr="0065124D">
              <w:rPr>
                <w:vertAlign w:val="subscript"/>
                <w:lang w:val="en-US"/>
              </w:rPr>
              <w:t>a</w:t>
            </w:r>
            <w:r w:rsidRPr="0065124D">
              <w:rPr>
                <w:lang w:val="en-US"/>
              </w:rPr>
              <w:t>O</w:t>
            </w:r>
            <w:proofErr w:type="spellEnd"/>
            <w:r w:rsidRPr="0065124D">
              <w:rPr>
                <w:vertAlign w:val="subscript"/>
              </w:rPr>
              <w:t>2</w:t>
            </w:r>
            <w:r w:rsidRPr="0065124D">
              <w:t xml:space="preserve">&lt; 70 </w:t>
            </w:r>
            <w:proofErr w:type="spellStart"/>
            <w:r w:rsidRPr="0065124D">
              <w:t>мм.рт.ст</w:t>
            </w:r>
            <w:proofErr w:type="spellEnd"/>
            <w:r w:rsidRPr="0065124D">
              <w:t>. в воздасте &lt; 50 лет; SatO</w:t>
            </w:r>
            <w:r w:rsidRPr="0065124D">
              <w:rPr>
                <w:vertAlign w:val="subscript"/>
              </w:rPr>
              <w:t>2</w:t>
            </w:r>
            <w:r w:rsidRPr="0065124D">
              <w:t xml:space="preserve">&lt; 90% </w:t>
            </w:r>
            <w:proofErr w:type="spellStart"/>
            <w:r w:rsidRPr="0065124D">
              <w:t>или</w:t>
            </w:r>
            <w:proofErr w:type="spellEnd"/>
            <w:r w:rsidRPr="0065124D">
              <w:t xml:space="preserve"> </w:t>
            </w:r>
            <w:proofErr w:type="spellStart"/>
            <w:r w:rsidRPr="0065124D">
              <w:rPr>
                <w:lang w:val="en-US"/>
              </w:rPr>
              <w:t>P</w:t>
            </w:r>
            <w:r w:rsidRPr="0065124D">
              <w:rPr>
                <w:vertAlign w:val="subscript"/>
                <w:lang w:val="en-US"/>
              </w:rPr>
              <w:t>a</w:t>
            </w:r>
            <w:r w:rsidRPr="0065124D">
              <w:rPr>
                <w:lang w:val="en-US"/>
              </w:rPr>
              <w:t>O</w:t>
            </w:r>
            <w:proofErr w:type="spellEnd"/>
            <w:r w:rsidRPr="0065124D">
              <w:rPr>
                <w:vertAlign w:val="subscript"/>
              </w:rPr>
              <w:t>2</w:t>
            </w:r>
            <w:r w:rsidRPr="0065124D">
              <w:t xml:space="preserve">&lt; 69 </w:t>
            </w:r>
            <w:proofErr w:type="spellStart"/>
            <w:r w:rsidRPr="0065124D">
              <w:t>мм.рт.ст</w:t>
            </w:r>
            <w:proofErr w:type="spellEnd"/>
            <w:r w:rsidRPr="0065124D">
              <w:t xml:space="preserve">. в воздасте &gt; 50 лет; </w:t>
            </w:r>
          </w:p>
        </w:tc>
        <w:tc>
          <w:tcPr>
            <w:tcW w:w="2233" w:type="dxa"/>
          </w:tcPr>
          <w:p w:rsidR="0065124D" w:rsidRPr="0065124D" w:rsidRDefault="0065124D" w:rsidP="0065124D">
            <w:pPr>
              <w:pStyle w:val="a8"/>
            </w:pPr>
            <w:r w:rsidRPr="0065124D">
              <w:t>2</w:t>
            </w:r>
          </w:p>
        </w:tc>
      </w:tr>
      <w:tr w:rsidR="0065124D" w:rsidRPr="0065124D" w:rsidTr="00DE0469">
        <w:tc>
          <w:tcPr>
            <w:tcW w:w="9138" w:type="dxa"/>
            <w:gridSpan w:val="2"/>
            <w:vAlign w:val="center"/>
          </w:tcPr>
          <w:p w:rsidR="0065124D" w:rsidRPr="0065124D" w:rsidRDefault="0065124D" w:rsidP="0065124D">
            <w:pPr>
              <w:pStyle w:val="a8"/>
            </w:pPr>
            <w:r w:rsidRPr="0065124D">
              <w:t xml:space="preserve">3 бала - </w:t>
            </w:r>
            <w:proofErr w:type="spellStart"/>
            <w:r w:rsidRPr="0065124D">
              <w:t>высокий</w:t>
            </w:r>
            <w:proofErr w:type="spellEnd"/>
            <w:r w:rsidRPr="0065124D">
              <w:t xml:space="preserve"> риск, </w:t>
            </w:r>
            <w:proofErr w:type="spellStart"/>
            <w:r w:rsidRPr="0065124D">
              <w:t>госпитализация</w:t>
            </w:r>
            <w:proofErr w:type="spellEnd"/>
            <w:r w:rsidRPr="0065124D">
              <w:t xml:space="preserve"> в ОРИТ</w:t>
            </w:r>
          </w:p>
        </w:tc>
      </w:tr>
    </w:tbl>
    <w:p w:rsidR="00664A02" w:rsidRDefault="00664A02" w:rsidP="0065124D">
      <w:pPr>
        <w:pStyle w:val="a8"/>
        <w:rPr>
          <w:b/>
          <w:bCs/>
          <w:i/>
        </w:rPr>
      </w:pPr>
    </w:p>
    <w:p w:rsidR="00664A02" w:rsidRDefault="00664A02" w:rsidP="0065124D">
      <w:pPr>
        <w:pStyle w:val="a8"/>
        <w:rPr>
          <w:b/>
          <w:bCs/>
          <w:i/>
        </w:rPr>
      </w:pPr>
    </w:p>
    <w:p w:rsidR="0065124D" w:rsidRPr="002E0519" w:rsidRDefault="002E0519" w:rsidP="0065124D">
      <w:pPr>
        <w:pStyle w:val="a8"/>
        <w:rPr>
          <w:b/>
          <w:i/>
          <w:lang w:val="ru-RU"/>
        </w:rPr>
      </w:pPr>
      <w:proofErr w:type="spellStart"/>
      <w:r>
        <w:rPr>
          <w:b/>
          <w:bCs/>
          <w:i/>
        </w:rPr>
        <w:t>Вопросы</w:t>
      </w:r>
      <w:proofErr w:type="spellEnd"/>
      <w:r>
        <w:rPr>
          <w:b/>
          <w:bCs/>
          <w:i/>
        </w:rPr>
        <w:t xml:space="preserve"> к задаче</w:t>
      </w:r>
      <w:r>
        <w:rPr>
          <w:b/>
          <w:bCs/>
          <w:i/>
          <w:lang w:val="ru-RU"/>
        </w:rPr>
        <w:t>:</w:t>
      </w:r>
    </w:p>
    <w:p w:rsidR="0065124D" w:rsidRPr="0065124D" w:rsidRDefault="0065124D" w:rsidP="0065124D">
      <w:pPr>
        <w:pStyle w:val="a8"/>
      </w:pPr>
      <w:r w:rsidRPr="002E0519">
        <w:rPr>
          <w:u w:val="single"/>
        </w:rPr>
        <w:t xml:space="preserve">1. </w:t>
      </w:r>
      <w:proofErr w:type="spellStart"/>
      <w:r w:rsidRPr="002E0519">
        <w:rPr>
          <w:u w:val="single"/>
        </w:rPr>
        <w:t>Сформулируйте</w:t>
      </w:r>
      <w:proofErr w:type="spellEnd"/>
      <w:r w:rsidRPr="002E0519">
        <w:rPr>
          <w:u w:val="single"/>
        </w:rPr>
        <w:t xml:space="preserve"> </w:t>
      </w:r>
      <w:proofErr w:type="spellStart"/>
      <w:r w:rsidRPr="002E0519">
        <w:rPr>
          <w:u w:val="single"/>
        </w:rPr>
        <w:t>клинический</w:t>
      </w:r>
      <w:proofErr w:type="spellEnd"/>
      <w:r w:rsidRPr="002E0519">
        <w:rPr>
          <w:u w:val="single"/>
        </w:rPr>
        <w:t xml:space="preserve"> </w:t>
      </w:r>
      <w:proofErr w:type="spellStart"/>
      <w:r w:rsidRPr="002E0519">
        <w:rPr>
          <w:u w:val="single"/>
        </w:rPr>
        <w:t>диагноз</w:t>
      </w:r>
      <w:proofErr w:type="spellEnd"/>
      <w:r w:rsidRPr="0065124D">
        <w:t>.</w:t>
      </w:r>
    </w:p>
    <w:p w:rsidR="0065124D" w:rsidRPr="0065124D" w:rsidRDefault="0065124D" w:rsidP="0065124D">
      <w:pPr>
        <w:pStyle w:val="a8"/>
      </w:pPr>
      <w:proofErr w:type="spellStart"/>
      <w:r w:rsidRPr="002E0519">
        <w:rPr>
          <w:b/>
          <w:i/>
        </w:rPr>
        <w:t>Основной</w:t>
      </w:r>
      <w:proofErr w:type="spellEnd"/>
      <w:r w:rsidRPr="002E0519">
        <w:rPr>
          <w:b/>
          <w:i/>
        </w:rPr>
        <w:t>:</w:t>
      </w:r>
      <w:r w:rsidRPr="0065124D">
        <w:t xml:space="preserve"> </w:t>
      </w:r>
      <w:proofErr w:type="spellStart"/>
      <w:r w:rsidRPr="0065124D">
        <w:t> Внегоспитальна</w:t>
      </w:r>
      <w:proofErr w:type="spellEnd"/>
      <w:r w:rsidRPr="0065124D">
        <w:t xml:space="preserve">я правостороння </w:t>
      </w:r>
      <w:proofErr w:type="spellStart"/>
      <w:r w:rsidRPr="0065124D">
        <w:t>ннжнедолевая</w:t>
      </w:r>
      <w:proofErr w:type="spellEnd"/>
      <w:r w:rsidRPr="0065124D">
        <w:t xml:space="preserve"> </w:t>
      </w:r>
      <w:proofErr w:type="spellStart"/>
      <w:r w:rsidRPr="0065124D">
        <w:t>пневмония</w:t>
      </w:r>
      <w:proofErr w:type="spellEnd"/>
      <w:r w:rsidRPr="0065124D">
        <w:t xml:space="preserve">, III </w:t>
      </w:r>
      <w:proofErr w:type="spellStart"/>
      <w:r w:rsidRPr="0065124D">
        <w:t>клиническая</w:t>
      </w:r>
      <w:proofErr w:type="spellEnd"/>
      <w:r w:rsidRPr="0065124D">
        <w:t xml:space="preserve"> </w:t>
      </w:r>
      <w:proofErr w:type="spellStart"/>
      <w:r w:rsidRPr="0065124D">
        <w:t>группа</w:t>
      </w:r>
      <w:proofErr w:type="spellEnd"/>
      <w:r w:rsidRPr="0065124D">
        <w:t>, ЛН I.</w:t>
      </w:r>
    </w:p>
    <w:p w:rsidR="0065124D" w:rsidRPr="0065124D" w:rsidRDefault="0065124D" w:rsidP="0065124D">
      <w:pPr>
        <w:pStyle w:val="a8"/>
      </w:pPr>
      <w:proofErr w:type="spellStart"/>
      <w:r w:rsidRPr="002E0519">
        <w:rPr>
          <w:b/>
          <w:i/>
        </w:rPr>
        <w:t>Сопутствующий</w:t>
      </w:r>
      <w:proofErr w:type="spellEnd"/>
      <w:r w:rsidRPr="002E0519">
        <w:rPr>
          <w:b/>
          <w:i/>
        </w:rPr>
        <w:t>:</w:t>
      </w:r>
      <w:r w:rsidRPr="0065124D">
        <w:t xml:space="preserve"> </w:t>
      </w:r>
      <w:proofErr w:type="spellStart"/>
      <w:r w:rsidRPr="0065124D">
        <w:t>легкая</w:t>
      </w:r>
      <w:proofErr w:type="spellEnd"/>
      <w:r w:rsidRPr="0065124D">
        <w:t xml:space="preserve"> </w:t>
      </w:r>
      <w:proofErr w:type="spellStart"/>
      <w:r w:rsidRPr="0065124D">
        <w:t>персистирующая</w:t>
      </w:r>
      <w:proofErr w:type="spellEnd"/>
      <w:r w:rsidRPr="0065124D">
        <w:t xml:space="preserve"> </w:t>
      </w:r>
      <w:proofErr w:type="spellStart"/>
      <w:r w:rsidRPr="0065124D">
        <w:t>бронхиальная</w:t>
      </w:r>
      <w:proofErr w:type="spellEnd"/>
      <w:r w:rsidRPr="0065124D">
        <w:t xml:space="preserve"> астма, </w:t>
      </w:r>
      <w:proofErr w:type="spellStart"/>
      <w:r w:rsidRPr="0065124D">
        <w:t>неконтролируемое</w:t>
      </w:r>
      <w:proofErr w:type="spellEnd"/>
      <w:r w:rsidRPr="0065124D">
        <w:t xml:space="preserve"> </w:t>
      </w:r>
      <w:proofErr w:type="spellStart"/>
      <w:r w:rsidRPr="0065124D">
        <w:t>течение</w:t>
      </w:r>
      <w:proofErr w:type="spellEnd"/>
      <w:r w:rsidRPr="0065124D">
        <w:t xml:space="preserve"> (</w:t>
      </w:r>
      <w:proofErr w:type="spellStart"/>
      <w:r w:rsidRPr="0065124D">
        <w:t>период</w:t>
      </w:r>
      <w:proofErr w:type="spellEnd"/>
      <w:r w:rsidRPr="0065124D">
        <w:t xml:space="preserve"> </w:t>
      </w:r>
      <w:proofErr w:type="spellStart"/>
      <w:r w:rsidRPr="0065124D">
        <w:t>инфекционно</w:t>
      </w:r>
      <w:proofErr w:type="spellEnd"/>
      <w:r w:rsidRPr="0065124D">
        <w:t xml:space="preserve"> </w:t>
      </w:r>
      <w:proofErr w:type="spellStart"/>
      <w:r w:rsidRPr="0065124D">
        <w:t>обусловленного</w:t>
      </w:r>
      <w:proofErr w:type="spellEnd"/>
      <w:r w:rsidRPr="0065124D">
        <w:t xml:space="preserve"> </w:t>
      </w:r>
      <w:proofErr w:type="spellStart"/>
      <w:r w:rsidRPr="0065124D">
        <w:t>обострения</w:t>
      </w:r>
      <w:proofErr w:type="spellEnd"/>
      <w:r w:rsidRPr="0065124D">
        <w:t>).</w:t>
      </w:r>
    </w:p>
    <w:p w:rsidR="0065124D" w:rsidRPr="0065124D" w:rsidRDefault="0065124D" w:rsidP="0065124D">
      <w:pPr>
        <w:pStyle w:val="a8"/>
      </w:pPr>
      <w:r w:rsidRPr="0065124D">
        <w:t>2</w:t>
      </w:r>
      <w:r w:rsidRPr="002E0519">
        <w:rPr>
          <w:u w:val="single"/>
        </w:rPr>
        <w:t xml:space="preserve">. </w:t>
      </w:r>
      <w:proofErr w:type="spellStart"/>
      <w:r w:rsidRPr="002E0519">
        <w:rPr>
          <w:u w:val="single"/>
        </w:rPr>
        <w:t>Какова</w:t>
      </w:r>
      <w:proofErr w:type="spellEnd"/>
      <w:r w:rsidRPr="002E0519">
        <w:rPr>
          <w:u w:val="single"/>
        </w:rPr>
        <w:t xml:space="preserve"> тактика </w:t>
      </w:r>
      <w:proofErr w:type="spellStart"/>
      <w:r w:rsidRPr="002E0519">
        <w:rPr>
          <w:u w:val="single"/>
        </w:rPr>
        <w:t>ведения</w:t>
      </w:r>
      <w:proofErr w:type="spellEnd"/>
      <w:r w:rsidRPr="002E0519">
        <w:rPr>
          <w:u w:val="single"/>
        </w:rPr>
        <w:t xml:space="preserve"> </w:t>
      </w:r>
      <w:proofErr w:type="spellStart"/>
      <w:r w:rsidRPr="002E0519">
        <w:rPr>
          <w:u w:val="single"/>
        </w:rPr>
        <w:t>данного</w:t>
      </w:r>
      <w:proofErr w:type="spellEnd"/>
      <w:r w:rsidRPr="002E0519">
        <w:rPr>
          <w:u w:val="single"/>
        </w:rPr>
        <w:t xml:space="preserve"> </w:t>
      </w:r>
      <w:proofErr w:type="spellStart"/>
      <w:r w:rsidRPr="002E0519">
        <w:rPr>
          <w:u w:val="single"/>
        </w:rPr>
        <w:t>пациента</w:t>
      </w:r>
      <w:proofErr w:type="spellEnd"/>
      <w:r w:rsidRPr="002E0519">
        <w:rPr>
          <w:u w:val="single"/>
        </w:rPr>
        <w:t>?</w:t>
      </w:r>
      <w:r w:rsidRPr="0065124D">
        <w:t xml:space="preserve"> </w:t>
      </w:r>
    </w:p>
    <w:p w:rsidR="0065124D" w:rsidRPr="0065124D" w:rsidRDefault="0065124D" w:rsidP="0065124D">
      <w:pPr>
        <w:pStyle w:val="a8"/>
        <w:numPr>
          <w:ilvl w:val="0"/>
          <w:numId w:val="22"/>
        </w:numPr>
      </w:pPr>
      <w:proofErr w:type="spellStart"/>
      <w:r w:rsidRPr="0065124D">
        <w:t>Госпитализация</w:t>
      </w:r>
      <w:proofErr w:type="spellEnd"/>
      <w:r w:rsidRPr="0065124D">
        <w:t xml:space="preserve"> в ОРИТ (</w:t>
      </w:r>
      <w:proofErr w:type="spellStart"/>
      <w:r w:rsidRPr="0065124D">
        <w:t>неинвазивная</w:t>
      </w:r>
      <w:proofErr w:type="spellEnd"/>
      <w:r w:rsidRPr="0065124D">
        <w:t xml:space="preserve"> </w:t>
      </w:r>
      <w:proofErr w:type="spellStart"/>
      <w:r w:rsidRPr="0065124D">
        <w:t>вентиляция</w:t>
      </w:r>
      <w:proofErr w:type="spellEnd"/>
      <w:r w:rsidRPr="0065124D">
        <w:t xml:space="preserve"> легких) при </w:t>
      </w:r>
      <w:proofErr w:type="spellStart"/>
      <w:r w:rsidRPr="0065124D">
        <w:t>улучшении</w:t>
      </w:r>
      <w:proofErr w:type="spellEnd"/>
      <w:r w:rsidRPr="0065124D">
        <w:t xml:space="preserve"> </w:t>
      </w:r>
      <w:proofErr w:type="spellStart"/>
      <w:r w:rsidRPr="0065124D">
        <w:t>состояния</w:t>
      </w:r>
      <w:proofErr w:type="spellEnd"/>
      <w:r w:rsidRPr="0065124D">
        <w:t xml:space="preserve">, </w:t>
      </w:r>
      <w:proofErr w:type="spellStart"/>
      <w:r w:rsidRPr="0065124D">
        <w:t>перевод</w:t>
      </w:r>
      <w:proofErr w:type="spellEnd"/>
      <w:r w:rsidRPr="0065124D">
        <w:t xml:space="preserve"> в </w:t>
      </w:r>
      <w:proofErr w:type="spellStart"/>
      <w:r w:rsidRPr="0065124D">
        <w:t>отделения</w:t>
      </w:r>
      <w:proofErr w:type="spellEnd"/>
      <w:r w:rsidRPr="0065124D">
        <w:t xml:space="preserve"> </w:t>
      </w:r>
      <w:proofErr w:type="spellStart"/>
      <w:r w:rsidRPr="0065124D">
        <w:t>патологии</w:t>
      </w:r>
      <w:proofErr w:type="spellEnd"/>
      <w:r w:rsidRPr="0065124D">
        <w:t xml:space="preserve"> </w:t>
      </w:r>
      <w:proofErr w:type="spellStart"/>
      <w:r w:rsidRPr="0065124D">
        <w:t>беременных</w:t>
      </w:r>
      <w:proofErr w:type="spellEnd"/>
      <w:r w:rsidRPr="0065124D">
        <w:t>;</w:t>
      </w:r>
    </w:p>
    <w:p w:rsidR="0065124D" w:rsidRPr="0065124D" w:rsidRDefault="0065124D" w:rsidP="0065124D">
      <w:pPr>
        <w:pStyle w:val="a8"/>
        <w:numPr>
          <w:ilvl w:val="0"/>
          <w:numId w:val="22"/>
        </w:numPr>
      </w:pPr>
      <w:proofErr w:type="spellStart"/>
      <w:r w:rsidRPr="0065124D">
        <w:t>Помимо</w:t>
      </w:r>
      <w:proofErr w:type="spellEnd"/>
      <w:r w:rsidRPr="0065124D">
        <w:t xml:space="preserve"> </w:t>
      </w:r>
      <w:proofErr w:type="spellStart"/>
      <w:r w:rsidRPr="0065124D">
        <w:t>общеклинических</w:t>
      </w:r>
      <w:proofErr w:type="spellEnd"/>
      <w:r w:rsidRPr="0065124D">
        <w:t xml:space="preserve"> </w:t>
      </w:r>
      <w:proofErr w:type="spellStart"/>
      <w:r w:rsidRPr="0065124D">
        <w:t>методов</w:t>
      </w:r>
      <w:proofErr w:type="spellEnd"/>
      <w:r w:rsidRPr="0065124D">
        <w:t xml:space="preserve"> </w:t>
      </w:r>
      <w:proofErr w:type="spellStart"/>
      <w:r w:rsidRPr="0065124D">
        <w:t>обследования</w:t>
      </w:r>
      <w:proofErr w:type="spellEnd"/>
      <w:r w:rsidRPr="0065124D">
        <w:t xml:space="preserve">, </w:t>
      </w:r>
      <w:proofErr w:type="spellStart"/>
      <w:r w:rsidRPr="0065124D">
        <w:t>мониторинг</w:t>
      </w:r>
      <w:proofErr w:type="spellEnd"/>
      <w:r w:rsidRPr="0065124D">
        <w:t xml:space="preserve"> </w:t>
      </w:r>
      <w:proofErr w:type="spellStart"/>
      <w:r w:rsidRPr="0065124D">
        <w:t>сатурации</w:t>
      </w:r>
      <w:proofErr w:type="spellEnd"/>
      <w:r w:rsidRPr="0065124D">
        <w:t xml:space="preserve">, </w:t>
      </w:r>
      <w:proofErr w:type="spellStart"/>
      <w:r w:rsidRPr="0065124D">
        <w:t>анализ</w:t>
      </w:r>
      <w:proofErr w:type="spellEnd"/>
      <w:r w:rsidRPr="0065124D">
        <w:t xml:space="preserve"> газового состава крови и КТГ плода;</w:t>
      </w:r>
    </w:p>
    <w:p w:rsidR="0065124D" w:rsidRPr="0065124D" w:rsidRDefault="0065124D" w:rsidP="0065124D">
      <w:pPr>
        <w:pStyle w:val="a8"/>
      </w:pPr>
      <w:r w:rsidRPr="0065124D">
        <w:lastRenderedPageBreak/>
        <w:t xml:space="preserve">3. </w:t>
      </w:r>
      <w:proofErr w:type="spellStart"/>
      <w:r w:rsidRPr="0065124D">
        <w:t>Назначьте</w:t>
      </w:r>
      <w:proofErr w:type="spellEnd"/>
      <w:r w:rsidRPr="0065124D">
        <w:t xml:space="preserve"> </w:t>
      </w:r>
      <w:proofErr w:type="spellStart"/>
      <w:r w:rsidRPr="0065124D">
        <w:t>лечение</w:t>
      </w:r>
      <w:proofErr w:type="spellEnd"/>
      <w:r w:rsidRPr="0065124D">
        <w:t xml:space="preserve">. </w:t>
      </w:r>
    </w:p>
    <w:p w:rsidR="0065124D" w:rsidRPr="0065124D" w:rsidRDefault="0065124D" w:rsidP="0065124D">
      <w:pPr>
        <w:pStyle w:val="a8"/>
        <w:numPr>
          <w:ilvl w:val="0"/>
          <w:numId w:val="23"/>
        </w:numPr>
      </w:pPr>
      <w:proofErr w:type="spellStart"/>
      <w:r w:rsidRPr="0065124D">
        <w:t>антибактериальная</w:t>
      </w:r>
      <w:proofErr w:type="spellEnd"/>
      <w:r w:rsidRPr="0065124D">
        <w:t xml:space="preserve"> </w:t>
      </w:r>
      <w:proofErr w:type="spellStart"/>
      <w:r w:rsidRPr="0065124D">
        <w:t>терапия</w:t>
      </w:r>
      <w:proofErr w:type="spellEnd"/>
      <w:r w:rsidRPr="0065124D">
        <w:t xml:space="preserve">: </w:t>
      </w:r>
      <w:proofErr w:type="spellStart"/>
      <w:r w:rsidRPr="0065124D">
        <w:t>Аугментин</w:t>
      </w:r>
      <w:proofErr w:type="spellEnd"/>
      <w:r w:rsidRPr="0065124D">
        <w:t xml:space="preserve"> 1200 мг в/</w:t>
      </w:r>
      <w:proofErr w:type="spellStart"/>
      <w:r w:rsidRPr="0065124D">
        <w:t>в</w:t>
      </w:r>
      <w:proofErr w:type="spellEnd"/>
      <w:r w:rsidRPr="0065124D">
        <w:t xml:space="preserve"> * 3 </w:t>
      </w:r>
      <w:proofErr w:type="spellStart"/>
      <w:r w:rsidRPr="0065124D">
        <w:t>раза</w:t>
      </w:r>
      <w:proofErr w:type="spellEnd"/>
      <w:r w:rsidRPr="0065124D">
        <w:t xml:space="preserve"> в день + </w:t>
      </w:r>
      <w:proofErr w:type="spellStart"/>
      <w:r w:rsidRPr="0065124D">
        <w:t>Сумамед</w:t>
      </w:r>
      <w:proofErr w:type="spellEnd"/>
      <w:r w:rsidRPr="0065124D">
        <w:t xml:space="preserve"> 500 </w:t>
      </w:r>
      <w:proofErr w:type="spellStart"/>
      <w:r w:rsidRPr="0065124D">
        <w:t>per</w:t>
      </w:r>
      <w:proofErr w:type="spellEnd"/>
      <w:r w:rsidRPr="0065124D">
        <w:t xml:space="preserve"> </w:t>
      </w:r>
      <w:proofErr w:type="spellStart"/>
      <w:r w:rsidRPr="0065124D">
        <w:t>os</w:t>
      </w:r>
      <w:proofErr w:type="spellEnd"/>
      <w:r w:rsidRPr="0065124D">
        <w:t>;</w:t>
      </w:r>
    </w:p>
    <w:p w:rsidR="0065124D" w:rsidRPr="0065124D" w:rsidRDefault="0065124D" w:rsidP="0065124D">
      <w:pPr>
        <w:pStyle w:val="a8"/>
        <w:numPr>
          <w:ilvl w:val="0"/>
          <w:numId w:val="23"/>
        </w:numPr>
      </w:pPr>
      <w:proofErr w:type="spellStart"/>
      <w:r w:rsidRPr="0065124D">
        <w:t>небулайзер</w:t>
      </w:r>
      <w:proofErr w:type="spellEnd"/>
      <w:r w:rsidRPr="0065124D">
        <w:t xml:space="preserve">: </w:t>
      </w:r>
      <w:proofErr w:type="spellStart"/>
      <w:r w:rsidRPr="0065124D">
        <w:t>ветолин</w:t>
      </w:r>
      <w:proofErr w:type="spellEnd"/>
      <w:r w:rsidRPr="0065124D">
        <w:t xml:space="preserve"> 2,5 мг + </w:t>
      </w:r>
      <w:proofErr w:type="spellStart"/>
      <w:r w:rsidRPr="0065124D">
        <w:t>пульмикорт</w:t>
      </w:r>
      <w:proofErr w:type="spellEnd"/>
      <w:r w:rsidRPr="0065124D">
        <w:t xml:space="preserve"> 0,5 мг – 3 </w:t>
      </w:r>
      <w:proofErr w:type="spellStart"/>
      <w:r w:rsidRPr="0065124D">
        <w:t>раза</w:t>
      </w:r>
      <w:proofErr w:type="spellEnd"/>
      <w:r w:rsidRPr="0065124D">
        <w:t xml:space="preserve"> в день;</w:t>
      </w:r>
    </w:p>
    <w:p w:rsidR="0065124D" w:rsidRPr="0065124D" w:rsidRDefault="0065124D" w:rsidP="0065124D">
      <w:pPr>
        <w:pStyle w:val="a8"/>
        <w:numPr>
          <w:ilvl w:val="0"/>
          <w:numId w:val="23"/>
        </w:numPr>
      </w:pPr>
      <w:proofErr w:type="spellStart"/>
      <w:r w:rsidRPr="0065124D">
        <w:t>поточная</w:t>
      </w:r>
      <w:proofErr w:type="spellEnd"/>
      <w:r w:rsidRPr="0065124D">
        <w:t xml:space="preserve"> </w:t>
      </w:r>
      <w:proofErr w:type="spellStart"/>
      <w:r w:rsidRPr="0065124D">
        <w:t>кислородотерапия</w:t>
      </w:r>
      <w:proofErr w:type="spellEnd"/>
      <w:r w:rsidRPr="0065124D">
        <w:t>;</w:t>
      </w:r>
    </w:p>
    <w:p w:rsidR="0065124D" w:rsidRDefault="0065124D" w:rsidP="00A613B6">
      <w:pPr>
        <w:pStyle w:val="a8"/>
        <w:numPr>
          <w:ilvl w:val="0"/>
          <w:numId w:val="23"/>
        </w:numPr>
      </w:pPr>
      <w:proofErr w:type="spellStart"/>
      <w:r w:rsidRPr="0065124D">
        <w:t>пероральная</w:t>
      </w:r>
      <w:proofErr w:type="spellEnd"/>
      <w:r w:rsidRPr="0065124D">
        <w:t xml:space="preserve"> </w:t>
      </w:r>
      <w:proofErr w:type="spellStart"/>
      <w:r w:rsidRPr="0065124D">
        <w:t>регидратация</w:t>
      </w:r>
      <w:proofErr w:type="spellEnd"/>
      <w:r w:rsidRPr="0065124D">
        <w:t xml:space="preserve"> (до 1,5 л </w:t>
      </w:r>
      <w:proofErr w:type="spellStart"/>
      <w:r w:rsidRPr="0065124D">
        <w:t>щелочного</w:t>
      </w:r>
      <w:proofErr w:type="spellEnd"/>
      <w:r w:rsidRPr="0065124D">
        <w:t xml:space="preserve"> </w:t>
      </w:r>
      <w:proofErr w:type="spellStart"/>
      <w:r w:rsidRPr="0065124D">
        <w:t>питья</w:t>
      </w:r>
      <w:proofErr w:type="spellEnd"/>
      <w:r w:rsidRPr="0065124D">
        <w:t xml:space="preserve"> в день);</w:t>
      </w:r>
    </w:p>
    <w:p w:rsidR="00D73EFB" w:rsidRPr="0065124D" w:rsidRDefault="00D73EFB" w:rsidP="00A613B6">
      <w:pPr>
        <w:pStyle w:val="a8"/>
        <w:numPr>
          <w:ilvl w:val="0"/>
          <w:numId w:val="23"/>
        </w:numPr>
      </w:pPr>
      <w:r>
        <w:rPr>
          <w:lang w:val="ru-RU"/>
        </w:rPr>
        <w:t xml:space="preserve">возможно добавление </w:t>
      </w:r>
      <w:proofErr w:type="spellStart"/>
      <w:r>
        <w:rPr>
          <w:lang w:val="ru-RU"/>
        </w:rPr>
        <w:t>муколитиков</w:t>
      </w:r>
      <w:proofErr w:type="spellEnd"/>
      <w:r>
        <w:rPr>
          <w:lang w:val="ru-RU"/>
        </w:rPr>
        <w:t xml:space="preserve"> при недостаточной эффективности </w:t>
      </w:r>
      <w:proofErr w:type="spellStart"/>
      <w:r>
        <w:rPr>
          <w:lang w:val="ru-RU"/>
        </w:rPr>
        <w:t>небудайзерной</w:t>
      </w:r>
      <w:proofErr w:type="spellEnd"/>
      <w:r>
        <w:rPr>
          <w:lang w:val="ru-RU"/>
        </w:rPr>
        <w:t xml:space="preserve"> терапии.</w:t>
      </w:r>
    </w:p>
    <w:p w:rsidR="0065124D" w:rsidRDefault="0065124D" w:rsidP="0065124D">
      <w:pPr>
        <w:pStyle w:val="a8"/>
      </w:pPr>
      <w:proofErr w:type="spellStart"/>
      <w:r w:rsidRPr="002E0519">
        <w:rPr>
          <w:b/>
          <w:i/>
        </w:rPr>
        <w:t>Длительность</w:t>
      </w:r>
      <w:proofErr w:type="spellEnd"/>
      <w:r w:rsidRPr="002E0519">
        <w:rPr>
          <w:b/>
          <w:i/>
        </w:rPr>
        <w:t xml:space="preserve"> АБТ:</w:t>
      </w:r>
      <w:r w:rsidRPr="0065124D">
        <w:t xml:space="preserve"> при </w:t>
      </w:r>
      <w:proofErr w:type="spellStart"/>
      <w:r w:rsidRPr="0065124D">
        <w:t>нормализации</w:t>
      </w:r>
      <w:proofErr w:type="spellEnd"/>
      <w:r w:rsidRPr="0065124D">
        <w:t xml:space="preserve"> </w:t>
      </w:r>
      <w:proofErr w:type="spellStart"/>
      <w:r w:rsidRPr="0065124D">
        <w:t>температуры</w:t>
      </w:r>
      <w:proofErr w:type="spellEnd"/>
      <w:r w:rsidRPr="0065124D">
        <w:t xml:space="preserve"> и </w:t>
      </w:r>
      <w:proofErr w:type="spellStart"/>
      <w:r w:rsidRPr="0065124D">
        <w:t>положительной</w:t>
      </w:r>
      <w:proofErr w:type="spellEnd"/>
      <w:r w:rsidRPr="0065124D">
        <w:t xml:space="preserve"> </w:t>
      </w:r>
      <w:proofErr w:type="spellStart"/>
      <w:r w:rsidRPr="0065124D">
        <w:t>динамике</w:t>
      </w:r>
      <w:proofErr w:type="spellEnd"/>
      <w:r w:rsidRPr="0065124D">
        <w:t xml:space="preserve"> ОАК к </w:t>
      </w:r>
      <w:proofErr w:type="spellStart"/>
      <w:r w:rsidRPr="0065124D">
        <w:t>третьему</w:t>
      </w:r>
      <w:proofErr w:type="spellEnd"/>
      <w:r w:rsidRPr="0065124D">
        <w:t xml:space="preserve"> дню </w:t>
      </w:r>
      <w:proofErr w:type="spellStart"/>
      <w:r w:rsidRPr="0065124D">
        <w:t>внутривенного</w:t>
      </w:r>
      <w:proofErr w:type="spellEnd"/>
      <w:r w:rsidRPr="0065124D">
        <w:t xml:space="preserve"> </w:t>
      </w:r>
      <w:proofErr w:type="spellStart"/>
      <w:r w:rsidRPr="0065124D">
        <w:t>введения</w:t>
      </w:r>
      <w:proofErr w:type="spellEnd"/>
      <w:r w:rsidRPr="0065124D">
        <w:t xml:space="preserve"> </w:t>
      </w:r>
      <w:proofErr w:type="spellStart"/>
      <w:r w:rsidRPr="0065124D">
        <w:t>Аугментина</w:t>
      </w:r>
      <w:proofErr w:type="spellEnd"/>
      <w:r w:rsidRPr="0065124D">
        <w:t xml:space="preserve">, </w:t>
      </w:r>
      <w:proofErr w:type="spellStart"/>
      <w:r w:rsidRPr="0065124D">
        <w:t>можно</w:t>
      </w:r>
      <w:proofErr w:type="spellEnd"/>
      <w:r w:rsidRPr="0065124D">
        <w:t xml:space="preserve"> переходить на </w:t>
      </w:r>
      <w:proofErr w:type="spellStart"/>
      <w:r w:rsidRPr="0065124D">
        <w:t>таблетированную</w:t>
      </w:r>
      <w:proofErr w:type="spellEnd"/>
      <w:r w:rsidRPr="0065124D">
        <w:t xml:space="preserve"> форму 1000 мг * 2 </w:t>
      </w:r>
      <w:proofErr w:type="spellStart"/>
      <w:r w:rsidRPr="0065124D">
        <w:t>раза</w:t>
      </w:r>
      <w:proofErr w:type="spellEnd"/>
      <w:r w:rsidRPr="0065124D">
        <w:t xml:space="preserve"> в день </w:t>
      </w:r>
      <w:proofErr w:type="spellStart"/>
      <w:r w:rsidRPr="0065124D">
        <w:t>еще</w:t>
      </w:r>
      <w:proofErr w:type="spellEnd"/>
      <w:r w:rsidRPr="0065124D">
        <w:t xml:space="preserve"> на 2 дня. </w:t>
      </w:r>
    </w:p>
    <w:p w:rsidR="00D73EFB" w:rsidRPr="00D73EFB" w:rsidRDefault="00D73EFB" w:rsidP="0065124D">
      <w:pPr>
        <w:pStyle w:val="a8"/>
        <w:rPr>
          <w:lang w:val="ru-RU"/>
        </w:rPr>
      </w:pPr>
      <w:r>
        <w:rPr>
          <w:lang w:val="ru-RU"/>
        </w:rPr>
        <w:t xml:space="preserve">После прекращения АБТ контроль спирограммы и пересмотр дозировки </w:t>
      </w:r>
      <w:proofErr w:type="spellStart"/>
      <w:r>
        <w:rPr>
          <w:lang w:val="ru-RU"/>
        </w:rPr>
        <w:t>Серетида</w:t>
      </w:r>
      <w:proofErr w:type="spellEnd"/>
      <w:r>
        <w:rPr>
          <w:lang w:val="ru-RU"/>
        </w:rPr>
        <w:t xml:space="preserve"> в сторону повышения, в связи с неконтролируемым течением БА (</w:t>
      </w:r>
      <w:proofErr w:type="spellStart"/>
      <w:r>
        <w:rPr>
          <w:lang w:val="ru-RU"/>
        </w:rPr>
        <w:t>Серетид</w:t>
      </w:r>
      <w:proofErr w:type="spellEnd"/>
      <w:r>
        <w:rPr>
          <w:lang w:val="ru-RU"/>
        </w:rPr>
        <w:t xml:space="preserve"> 50/500 2 раза в день). </w:t>
      </w:r>
    </w:p>
    <w:p w:rsidR="0065124D" w:rsidRPr="0065124D" w:rsidRDefault="0065124D" w:rsidP="0065124D">
      <w:pPr>
        <w:pStyle w:val="a8"/>
      </w:pPr>
    </w:p>
    <w:p w:rsidR="005876AE" w:rsidRDefault="005876AE" w:rsidP="00A613B6">
      <w:pPr>
        <w:rPr>
          <w:rFonts w:ascii="Times New Roman" w:eastAsia="Calibri" w:hAnsi="Times New Roman"/>
          <w:sz w:val="28"/>
          <w:szCs w:val="28"/>
          <w:lang w:val="uk-UA" w:eastAsia="en-US"/>
        </w:rPr>
      </w:pPr>
    </w:p>
    <w:p w:rsidR="005876AE" w:rsidRDefault="005876AE" w:rsidP="005876AE">
      <w:pPr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br w:type="page"/>
      </w:r>
    </w:p>
    <w:p w:rsidR="00C45D27" w:rsidRPr="00EF6512" w:rsidRDefault="005876AE" w:rsidP="005876AE">
      <w:pPr>
        <w:pStyle w:val="1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  <w:bookmarkStart w:id="10" w:name="_Toc371589073"/>
      <w:r w:rsidRPr="00EF6512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lastRenderedPageBreak/>
        <w:t>Приложения</w:t>
      </w:r>
      <w:bookmarkEnd w:id="10"/>
      <w:r w:rsidRPr="00EF6512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</w:p>
    <w:p w:rsidR="005876AE" w:rsidRPr="00EF6512" w:rsidRDefault="005876AE" w:rsidP="00E4147B">
      <w:pPr>
        <w:pStyle w:val="afc"/>
        <w:rPr>
          <w:rFonts w:eastAsia="Calibri"/>
          <w:color w:val="000000" w:themeColor="text1"/>
          <w:sz w:val="28"/>
          <w:szCs w:val="28"/>
          <w:lang w:eastAsia="en-US"/>
        </w:rPr>
      </w:pPr>
      <w:r w:rsidRPr="00EF6512">
        <w:rPr>
          <w:rFonts w:eastAsia="Calibri"/>
          <w:color w:val="000000" w:themeColor="text1"/>
          <w:sz w:val="28"/>
          <w:szCs w:val="28"/>
          <w:lang w:eastAsia="en-US"/>
        </w:rPr>
        <w:t xml:space="preserve">Таблица уровней безопасности ЛИ по классификации </w:t>
      </w:r>
      <w:r w:rsidRPr="00EF6512">
        <w:rPr>
          <w:rFonts w:eastAsia="Calibri"/>
          <w:color w:val="000000" w:themeColor="text1"/>
          <w:sz w:val="28"/>
          <w:szCs w:val="28"/>
          <w:lang w:val="en-US" w:eastAsia="en-US"/>
        </w:rPr>
        <w:t>FDA</w:t>
      </w:r>
      <w:r w:rsidRPr="00EF6512"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</w:p>
    <w:tbl>
      <w:tblPr>
        <w:tblStyle w:val="afd"/>
        <w:tblpPr w:leftFromText="180" w:rightFromText="180" w:tblpY="1421"/>
        <w:tblW w:w="0" w:type="auto"/>
        <w:tblLook w:val="04A0" w:firstRow="1" w:lastRow="0" w:firstColumn="1" w:lastColumn="0" w:noHBand="0" w:noVBand="1"/>
      </w:tblPr>
      <w:tblGrid>
        <w:gridCol w:w="817"/>
        <w:gridCol w:w="8754"/>
      </w:tblGrid>
      <w:tr w:rsidR="005876AE" w:rsidRPr="005876AE" w:rsidTr="005876AE">
        <w:tc>
          <w:tcPr>
            <w:tcW w:w="817" w:type="dxa"/>
          </w:tcPr>
          <w:p w:rsidR="005876AE" w:rsidRPr="005876AE" w:rsidRDefault="005876AE" w:rsidP="005876AE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876AE">
              <w:rPr>
                <w:rFonts w:ascii="Times New Roman" w:hAnsi="Times New Roman"/>
                <w:b/>
                <w:i/>
                <w:sz w:val="28"/>
                <w:szCs w:val="28"/>
              </w:rPr>
              <w:t>А</w:t>
            </w:r>
          </w:p>
        </w:tc>
        <w:tc>
          <w:tcPr>
            <w:tcW w:w="8754" w:type="dxa"/>
          </w:tcPr>
          <w:p w:rsidR="005876AE" w:rsidRPr="005876AE" w:rsidRDefault="005876AE" w:rsidP="005876AE">
            <w:pPr>
              <w:pStyle w:val="af0"/>
            </w:pPr>
            <w:r w:rsidRPr="005876AE">
              <w:t>В результате адекватных строго контролируемых исследований не выявлено риска неблагоприятного действия на плод в I триместре беременности (и нет данных, свидетельствующих о подобном риске в последующих триместрах).</w:t>
            </w:r>
          </w:p>
        </w:tc>
      </w:tr>
      <w:tr w:rsidR="005876AE" w:rsidRPr="005876AE" w:rsidTr="005876AE">
        <w:tc>
          <w:tcPr>
            <w:tcW w:w="817" w:type="dxa"/>
          </w:tcPr>
          <w:p w:rsidR="005876AE" w:rsidRPr="005876AE" w:rsidRDefault="005876AE" w:rsidP="005876AE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876AE">
              <w:rPr>
                <w:rFonts w:ascii="Times New Roman" w:hAnsi="Times New Roman"/>
                <w:b/>
                <w:i/>
                <w:sz w:val="28"/>
                <w:szCs w:val="28"/>
              </w:rPr>
              <w:t>В</w:t>
            </w:r>
          </w:p>
        </w:tc>
        <w:tc>
          <w:tcPr>
            <w:tcW w:w="8754" w:type="dxa"/>
          </w:tcPr>
          <w:p w:rsidR="005876AE" w:rsidRPr="005876AE" w:rsidRDefault="005876AE" w:rsidP="005876AE">
            <w:pPr>
              <w:pStyle w:val="af0"/>
            </w:pPr>
            <w:r w:rsidRPr="005876AE">
              <w:t>Изучение репродукции на животных не выявило риска неблагоприятного действия на плод, а адекватных и строго контролируемых исследований у беременных женщин не проведено.</w:t>
            </w:r>
          </w:p>
        </w:tc>
      </w:tr>
      <w:tr w:rsidR="005876AE" w:rsidRPr="005876AE" w:rsidTr="005876AE">
        <w:tc>
          <w:tcPr>
            <w:tcW w:w="817" w:type="dxa"/>
          </w:tcPr>
          <w:p w:rsidR="005876AE" w:rsidRPr="005876AE" w:rsidRDefault="005876AE" w:rsidP="005876AE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876AE">
              <w:rPr>
                <w:rFonts w:ascii="Times New Roman" w:hAnsi="Times New Roman"/>
                <w:b/>
                <w:i/>
                <w:sz w:val="28"/>
                <w:szCs w:val="28"/>
              </w:rPr>
              <w:t>С</w:t>
            </w:r>
          </w:p>
        </w:tc>
        <w:tc>
          <w:tcPr>
            <w:tcW w:w="8754" w:type="dxa"/>
          </w:tcPr>
          <w:p w:rsidR="005876AE" w:rsidRPr="005876AE" w:rsidRDefault="005876AE" w:rsidP="005876AE">
            <w:pPr>
              <w:pStyle w:val="af0"/>
            </w:pPr>
            <w:r w:rsidRPr="005876AE">
              <w:t>Изучение репродукции на животных выявило неблагоприятное действие на плод, а адекватных и строго контролируемых исследований у беременных женщин не проведено, однако потенциальная польза, связанная с приемом ЛС у беременных, может оправдывать его использование, несмотря на возможный риск.</w:t>
            </w:r>
          </w:p>
        </w:tc>
      </w:tr>
      <w:tr w:rsidR="005876AE" w:rsidRPr="005876AE" w:rsidTr="005876AE">
        <w:tc>
          <w:tcPr>
            <w:tcW w:w="817" w:type="dxa"/>
          </w:tcPr>
          <w:p w:rsidR="005876AE" w:rsidRPr="005876AE" w:rsidRDefault="005876AE" w:rsidP="005876AE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876AE">
              <w:rPr>
                <w:rFonts w:ascii="Times New Roman" w:hAnsi="Times New Roman"/>
                <w:b/>
                <w:i/>
                <w:sz w:val="28"/>
                <w:szCs w:val="28"/>
              </w:rPr>
              <w:t>D</w:t>
            </w:r>
          </w:p>
        </w:tc>
        <w:tc>
          <w:tcPr>
            <w:tcW w:w="8754" w:type="dxa"/>
          </w:tcPr>
          <w:p w:rsidR="005876AE" w:rsidRPr="005876AE" w:rsidRDefault="005876AE" w:rsidP="005876AE">
            <w:pPr>
              <w:pStyle w:val="af0"/>
            </w:pPr>
            <w:r w:rsidRPr="005876AE">
              <w:t>Имеются доказательства риска неблагоприятного действия ЛС на плод, полученные при проведении исследований или на практике, однако потенциальная польза, связанная с применением ЛС у беременных, может оправдывать его использование, несмотря на возможный риск.</w:t>
            </w:r>
          </w:p>
        </w:tc>
      </w:tr>
      <w:tr w:rsidR="005876AE" w:rsidRPr="005876AE" w:rsidTr="005876AE">
        <w:tc>
          <w:tcPr>
            <w:tcW w:w="817" w:type="dxa"/>
          </w:tcPr>
          <w:p w:rsidR="005876AE" w:rsidRPr="005876AE" w:rsidRDefault="005876AE" w:rsidP="005876AE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876AE">
              <w:rPr>
                <w:rFonts w:ascii="Times New Roman" w:hAnsi="Times New Roman"/>
                <w:b/>
                <w:i/>
                <w:sz w:val="28"/>
                <w:szCs w:val="28"/>
              </w:rPr>
              <w:t>X</w:t>
            </w:r>
          </w:p>
        </w:tc>
        <w:tc>
          <w:tcPr>
            <w:tcW w:w="8754" w:type="dxa"/>
          </w:tcPr>
          <w:p w:rsidR="005876AE" w:rsidRPr="005876AE" w:rsidRDefault="005876AE" w:rsidP="005876AE">
            <w:pPr>
              <w:pStyle w:val="af0"/>
              <w:rPr>
                <w:i/>
              </w:rPr>
            </w:pPr>
            <w:r w:rsidRPr="005876AE">
              <w:t>Испытания на животных или клинические испытания выявили нарушения развития плода и/или имеются доказательства риска неблагоприятного действия ЛС на плод человека, полученные при проведении исследований или на практике; риск, связанный с применением ЛС у беременных, превышает потенциальную пользу.</w:t>
            </w:r>
          </w:p>
        </w:tc>
      </w:tr>
    </w:tbl>
    <w:p w:rsidR="00E4147B" w:rsidRPr="007C6714" w:rsidRDefault="00E4147B" w:rsidP="00E4147B">
      <w:pPr>
        <w:rPr>
          <w:rFonts w:eastAsia="Calibri"/>
          <w:lang w:eastAsia="en-US"/>
        </w:rPr>
        <w:sectPr w:rsidR="00E4147B" w:rsidRPr="007C6714" w:rsidSect="00B24BF9">
          <w:footerReference w:type="default" r:id="rId24"/>
          <w:pgSz w:w="11906" w:h="16838"/>
          <w:pgMar w:top="1418" w:right="567" w:bottom="1418" w:left="1418" w:header="709" w:footer="709" w:gutter="0"/>
          <w:cols w:space="708"/>
          <w:docGrid w:linePitch="360"/>
        </w:sectPr>
      </w:pPr>
      <w:r w:rsidRPr="007C6714">
        <w:rPr>
          <w:rFonts w:eastAsia="Calibri"/>
          <w:lang w:eastAsia="en-US"/>
        </w:rPr>
        <w:t xml:space="preserve"> </w:t>
      </w:r>
    </w:p>
    <w:p w:rsidR="005876AE" w:rsidRPr="00EF6512" w:rsidRDefault="005876AE" w:rsidP="00E4147B">
      <w:pPr>
        <w:pStyle w:val="afc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651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Перечень АБТ для лечения </w:t>
      </w:r>
      <w:proofErr w:type="spellStart"/>
      <w:r w:rsidRPr="00EF6512">
        <w:rPr>
          <w:rFonts w:ascii="Times New Roman" w:hAnsi="Times New Roman" w:cs="Times New Roman"/>
          <w:color w:val="000000" w:themeColor="text1"/>
          <w:sz w:val="28"/>
          <w:szCs w:val="28"/>
        </w:rPr>
        <w:t>внегоспитальной</w:t>
      </w:r>
      <w:proofErr w:type="spellEnd"/>
      <w:r w:rsidRPr="00EF6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пневмонии при беременности</w:t>
      </w:r>
    </w:p>
    <w:tbl>
      <w:tblPr>
        <w:tblpPr w:leftFromText="180" w:rightFromText="180" w:horzAnchor="margin" w:tblpY="57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33"/>
        <w:gridCol w:w="1643"/>
        <w:gridCol w:w="1085"/>
        <w:gridCol w:w="1396"/>
        <w:gridCol w:w="715"/>
        <w:gridCol w:w="1697"/>
        <w:gridCol w:w="2051"/>
        <w:gridCol w:w="1696"/>
        <w:gridCol w:w="2102"/>
      </w:tblGrid>
      <w:tr w:rsidR="005876AE" w:rsidRPr="00E4147B" w:rsidTr="005876AE">
        <w:tc>
          <w:tcPr>
            <w:tcW w:w="1709" w:type="dxa"/>
          </w:tcPr>
          <w:p w:rsidR="005876AE" w:rsidRPr="00E4147B" w:rsidRDefault="005876AE" w:rsidP="00E4147B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4147B">
              <w:rPr>
                <w:rFonts w:ascii="Times New Roman" w:hAnsi="Times New Roman"/>
                <w:b/>
                <w:i/>
                <w:sz w:val="24"/>
                <w:szCs w:val="24"/>
              </w:rPr>
              <w:t>Действующее вещество</w:t>
            </w:r>
          </w:p>
        </w:tc>
        <w:tc>
          <w:tcPr>
            <w:tcW w:w="1591" w:type="dxa"/>
          </w:tcPr>
          <w:p w:rsidR="005876AE" w:rsidRPr="00E4147B" w:rsidRDefault="005876AE" w:rsidP="00E4147B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4147B">
              <w:rPr>
                <w:rFonts w:ascii="Times New Roman" w:hAnsi="Times New Roman"/>
                <w:b/>
                <w:i/>
                <w:sz w:val="24"/>
                <w:szCs w:val="24"/>
              </w:rPr>
              <w:t>Торговое название</w:t>
            </w:r>
          </w:p>
        </w:tc>
        <w:tc>
          <w:tcPr>
            <w:tcW w:w="1179" w:type="dxa"/>
          </w:tcPr>
          <w:p w:rsidR="005876AE" w:rsidRPr="00E4147B" w:rsidRDefault="005876AE" w:rsidP="00E4147B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4147B">
              <w:rPr>
                <w:rFonts w:ascii="Times New Roman" w:hAnsi="Times New Roman"/>
                <w:b/>
                <w:i/>
                <w:sz w:val="24"/>
                <w:szCs w:val="24"/>
              </w:rPr>
              <w:t>Форма выпуска</w:t>
            </w:r>
          </w:p>
        </w:tc>
        <w:tc>
          <w:tcPr>
            <w:tcW w:w="1385" w:type="dxa"/>
          </w:tcPr>
          <w:p w:rsidR="005876AE" w:rsidRPr="00E4147B" w:rsidRDefault="005876AE" w:rsidP="00E4147B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4147B">
              <w:rPr>
                <w:rFonts w:ascii="Times New Roman" w:hAnsi="Times New Roman"/>
                <w:b/>
                <w:i/>
                <w:sz w:val="24"/>
                <w:szCs w:val="24"/>
              </w:rPr>
              <w:t>Дозировка и режим введения</w:t>
            </w:r>
          </w:p>
        </w:tc>
        <w:tc>
          <w:tcPr>
            <w:tcW w:w="864" w:type="dxa"/>
          </w:tcPr>
          <w:p w:rsidR="005876AE" w:rsidRPr="00E4147B" w:rsidRDefault="005876AE" w:rsidP="00E4147B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4147B">
              <w:rPr>
                <w:rFonts w:ascii="Times New Roman" w:hAnsi="Times New Roman"/>
                <w:b/>
                <w:i/>
                <w:sz w:val="24"/>
                <w:szCs w:val="24"/>
              </w:rPr>
              <w:t>Т½, ч</w:t>
            </w:r>
          </w:p>
        </w:tc>
        <w:tc>
          <w:tcPr>
            <w:tcW w:w="1654" w:type="dxa"/>
          </w:tcPr>
          <w:p w:rsidR="005876AE" w:rsidRPr="00E4147B" w:rsidRDefault="005876AE" w:rsidP="00E4147B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4147B">
              <w:rPr>
                <w:rFonts w:ascii="Times New Roman" w:hAnsi="Times New Roman"/>
                <w:b/>
                <w:i/>
                <w:sz w:val="24"/>
                <w:szCs w:val="24"/>
              </w:rPr>
              <w:t>Основные пути выведения</w:t>
            </w:r>
          </w:p>
        </w:tc>
        <w:tc>
          <w:tcPr>
            <w:tcW w:w="1736" w:type="dxa"/>
          </w:tcPr>
          <w:p w:rsidR="005876AE" w:rsidRPr="00E4147B" w:rsidRDefault="005876AE" w:rsidP="00E4147B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E4147B">
              <w:rPr>
                <w:rFonts w:ascii="Times New Roman" w:hAnsi="Times New Roman"/>
                <w:b/>
                <w:i/>
                <w:sz w:val="24"/>
                <w:szCs w:val="24"/>
              </w:rPr>
              <w:t>Биодоступность</w:t>
            </w:r>
            <w:proofErr w:type="spellEnd"/>
          </w:p>
        </w:tc>
        <w:tc>
          <w:tcPr>
            <w:tcW w:w="1475" w:type="dxa"/>
          </w:tcPr>
          <w:p w:rsidR="005876AE" w:rsidRPr="00E4147B" w:rsidRDefault="005876AE" w:rsidP="00E4147B">
            <w:pPr>
              <w:bidi/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4147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Класс безопасности по </w:t>
            </w:r>
            <w:r w:rsidRPr="00E4147B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FDA</w:t>
            </w:r>
          </w:p>
        </w:tc>
        <w:tc>
          <w:tcPr>
            <w:tcW w:w="2974" w:type="dxa"/>
          </w:tcPr>
          <w:p w:rsidR="005876AE" w:rsidRPr="00E4147B" w:rsidRDefault="005876AE" w:rsidP="00E4147B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4147B">
              <w:rPr>
                <w:rFonts w:ascii="Times New Roman" w:hAnsi="Times New Roman"/>
                <w:b/>
                <w:i/>
                <w:sz w:val="24"/>
                <w:szCs w:val="24"/>
              </w:rPr>
              <w:t>Примечания</w:t>
            </w:r>
          </w:p>
        </w:tc>
      </w:tr>
      <w:tr w:rsidR="005876AE" w:rsidRPr="00E4147B" w:rsidTr="005876AE">
        <w:tc>
          <w:tcPr>
            <w:tcW w:w="1709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Амоксициллин</w:t>
            </w:r>
          </w:p>
        </w:tc>
        <w:tc>
          <w:tcPr>
            <w:tcW w:w="1591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4147B">
              <w:rPr>
                <w:rFonts w:ascii="Times New Roman" w:hAnsi="Times New Roman"/>
                <w:b/>
                <w:i/>
                <w:sz w:val="24"/>
                <w:szCs w:val="24"/>
              </w:rPr>
              <w:t>Флемоксин</w:t>
            </w:r>
            <w:proofErr w:type="spellEnd"/>
            <w:r w:rsidRPr="00E4147B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147B">
              <w:rPr>
                <w:rFonts w:ascii="Times New Roman" w:hAnsi="Times New Roman"/>
                <w:b/>
                <w:i/>
                <w:sz w:val="24"/>
                <w:szCs w:val="24"/>
              </w:rPr>
              <w:t>солютаб</w:t>
            </w:r>
            <w:proofErr w:type="spellEnd"/>
            <w:r w:rsidRPr="00E4147B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4147B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Astellas</w:t>
            </w:r>
            <w:proofErr w:type="spellEnd"/>
            <w:r w:rsidRPr="00E4147B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  <w:lang w:val="en-US"/>
              </w:rPr>
              <w:t>Оспамокс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  <w:lang w:val="en-US"/>
              </w:rPr>
              <w:t>, Sandoz</w:t>
            </w:r>
          </w:p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Хиконцил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  <w:lang w:val="en-US"/>
              </w:rPr>
              <w:t>, KRKA</w:t>
            </w:r>
          </w:p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Амоксил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4147B">
              <w:rPr>
                <w:rFonts w:ascii="Times New Roman" w:hAnsi="Times New Roman"/>
                <w:sz w:val="24"/>
                <w:szCs w:val="24"/>
                <w:lang w:val="en-US"/>
              </w:rPr>
              <w:t>ARTERIUM</w:t>
            </w:r>
          </w:p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79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 xml:space="preserve">Табл., 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сусп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85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3 раз в сутки</w:t>
            </w:r>
          </w:p>
        </w:tc>
        <w:tc>
          <w:tcPr>
            <w:tcW w:w="864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1–1,3</w:t>
            </w:r>
          </w:p>
        </w:tc>
        <w:tc>
          <w:tcPr>
            <w:tcW w:w="1654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Почки</w:t>
            </w:r>
          </w:p>
        </w:tc>
        <w:tc>
          <w:tcPr>
            <w:tcW w:w="1736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 xml:space="preserve">Не зависит от приема пищи </w:t>
            </w:r>
          </w:p>
        </w:tc>
        <w:tc>
          <w:tcPr>
            <w:tcW w:w="1475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974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4147B">
              <w:rPr>
                <w:rFonts w:ascii="Times New Roman" w:hAnsi="Times New Roman"/>
                <w:sz w:val="24"/>
                <w:szCs w:val="24"/>
              </w:rPr>
              <w:t>Возможна</w:t>
            </w:r>
            <w:proofErr w:type="gramEnd"/>
            <w:r w:rsidRPr="00E4147B">
              <w:rPr>
                <w:rFonts w:ascii="Times New Roman" w:hAnsi="Times New Roman"/>
                <w:sz w:val="24"/>
                <w:szCs w:val="24"/>
              </w:rPr>
              <w:t xml:space="preserve"> использование в составе  ступенчатой терапии.</w:t>
            </w:r>
          </w:p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Возможны аллергические реакции у ребенка при кормлении грудью.</w:t>
            </w:r>
          </w:p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При почечной недостаточности требуется коррекция дозы.</w:t>
            </w:r>
          </w:p>
        </w:tc>
      </w:tr>
      <w:tr w:rsidR="005876AE" w:rsidRPr="00E4147B" w:rsidTr="005876AE">
        <w:tc>
          <w:tcPr>
            <w:tcW w:w="1709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 xml:space="preserve">Амоксициллин/ 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клавулановая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</w:rPr>
              <w:t xml:space="preserve"> кислота</w:t>
            </w:r>
          </w:p>
        </w:tc>
        <w:tc>
          <w:tcPr>
            <w:tcW w:w="1591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147B">
              <w:rPr>
                <w:rFonts w:ascii="Times New Roman" w:hAnsi="Times New Roman"/>
                <w:b/>
                <w:i/>
                <w:sz w:val="24"/>
                <w:szCs w:val="24"/>
              </w:rPr>
              <w:t>Флемоклав</w:t>
            </w:r>
            <w:proofErr w:type="spellEnd"/>
            <w:r w:rsidRPr="00E4147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E4147B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Astellas</w:t>
            </w:r>
            <w:proofErr w:type="spellEnd"/>
            <w:r w:rsidRPr="00E4147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Амоксил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</w:rPr>
              <w:t xml:space="preserve"> – К, </w:t>
            </w:r>
            <w:r w:rsidRPr="00E4147B">
              <w:rPr>
                <w:rFonts w:ascii="Times New Roman" w:hAnsi="Times New Roman"/>
                <w:sz w:val="24"/>
                <w:szCs w:val="24"/>
                <w:lang w:val="en-US"/>
              </w:rPr>
              <w:t>ARTERIUM</w:t>
            </w:r>
            <w:r w:rsidRPr="00E414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солютаб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Аугментин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4147B">
              <w:rPr>
                <w:rFonts w:ascii="Times New Roman" w:hAnsi="Times New Roman"/>
                <w:sz w:val="24"/>
                <w:szCs w:val="24"/>
                <w:lang w:val="en-US"/>
              </w:rPr>
              <w:t>GSK</w:t>
            </w:r>
          </w:p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79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 xml:space="preserve">Табл., 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сусп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лиоф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Пор</w:t>
            </w:r>
            <w:proofErr w:type="gramStart"/>
            <w:r w:rsidRPr="00E4147B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E414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E4147B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End"/>
            <w:r w:rsidRPr="00E4147B">
              <w:rPr>
                <w:rFonts w:ascii="Times New Roman" w:hAnsi="Times New Roman"/>
                <w:sz w:val="24"/>
                <w:szCs w:val="24"/>
              </w:rPr>
              <w:t>ля ин.</w:t>
            </w:r>
          </w:p>
        </w:tc>
        <w:tc>
          <w:tcPr>
            <w:tcW w:w="1385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 xml:space="preserve">3-4 раза в сутки для 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инфузий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перорально 1-2 раза в сутки</w:t>
            </w:r>
          </w:p>
        </w:tc>
        <w:tc>
          <w:tcPr>
            <w:tcW w:w="864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1,3/1</w:t>
            </w:r>
          </w:p>
        </w:tc>
        <w:tc>
          <w:tcPr>
            <w:tcW w:w="1654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Почки</w:t>
            </w:r>
          </w:p>
        </w:tc>
        <w:tc>
          <w:tcPr>
            <w:tcW w:w="1736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Внутрь (во время еды).</w:t>
            </w:r>
          </w:p>
        </w:tc>
        <w:tc>
          <w:tcPr>
            <w:tcW w:w="1475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4147B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974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Возможна ступенчатая терапия.</w:t>
            </w:r>
          </w:p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При почечной недостаточности требуется коррекция дозы.</w:t>
            </w:r>
          </w:p>
        </w:tc>
      </w:tr>
      <w:tr w:rsidR="005876AE" w:rsidRPr="00E4147B" w:rsidTr="005876AE">
        <w:tc>
          <w:tcPr>
            <w:tcW w:w="1709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Азитромицин</w:t>
            </w:r>
            <w:proofErr w:type="spellEnd"/>
          </w:p>
        </w:tc>
        <w:tc>
          <w:tcPr>
            <w:tcW w:w="1591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4147B">
              <w:rPr>
                <w:rFonts w:ascii="Times New Roman" w:hAnsi="Times New Roman"/>
                <w:b/>
                <w:i/>
                <w:sz w:val="24"/>
                <w:szCs w:val="24"/>
              </w:rPr>
              <w:t>Вильпарфен</w:t>
            </w:r>
            <w:proofErr w:type="spellEnd"/>
            <w:r w:rsidRPr="00E4147B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4147B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Astellas</w:t>
            </w:r>
            <w:proofErr w:type="spellEnd"/>
            <w:r w:rsidRPr="00E4147B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Суммед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  <w:lang w:val="en-US"/>
              </w:rPr>
              <w:t>Teva</w:t>
            </w:r>
            <w:proofErr w:type="spellEnd"/>
          </w:p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lastRenderedPageBreak/>
              <w:t>Зетамакс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Pfizer </w:t>
            </w:r>
          </w:p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Азитро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Сандоз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  <w:lang w:val="en-US"/>
              </w:rPr>
              <w:t>, Sandoz</w:t>
            </w:r>
          </w:p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Азитрокс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  <w:lang w:val="en-US"/>
              </w:rPr>
              <w:t>Zentiva</w:t>
            </w:r>
            <w:proofErr w:type="spellEnd"/>
          </w:p>
        </w:tc>
        <w:tc>
          <w:tcPr>
            <w:tcW w:w="1179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Табл., 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сусп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</w:rPr>
              <w:t xml:space="preserve">., раствор </w:t>
            </w:r>
            <w:proofErr w:type="gramStart"/>
            <w:r w:rsidRPr="00E4147B">
              <w:rPr>
                <w:rFonts w:ascii="Times New Roman" w:hAnsi="Times New Roman"/>
                <w:sz w:val="24"/>
                <w:szCs w:val="24"/>
              </w:rPr>
              <w:lastRenderedPageBreak/>
              <w:t>для</w:t>
            </w:r>
            <w:proofErr w:type="gramEnd"/>
            <w:r w:rsidRPr="00E4147B">
              <w:rPr>
                <w:rFonts w:ascii="Times New Roman" w:hAnsi="Times New Roman"/>
                <w:sz w:val="24"/>
                <w:szCs w:val="24"/>
              </w:rPr>
              <w:t xml:space="preserve"> ин. </w:t>
            </w:r>
          </w:p>
        </w:tc>
        <w:tc>
          <w:tcPr>
            <w:tcW w:w="1385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lastRenderedPageBreak/>
              <w:t>1 раз в сутки</w:t>
            </w:r>
          </w:p>
        </w:tc>
        <w:tc>
          <w:tcPr>
            <w:tcW w:w="864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2–4 дня</w:t>
            </w:r>
          </w:p>
        </w:tc>
        <w:tc>
          <w:tcPr>
            <w:tcW w:w="1654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 xml:space="preserve">Желчь – 94% (50% в неизмененном виде, 50% - </w:t>
            </w:r>
            <w:r w:rsidRPr="00E4147B">
              <w:rPr>
                <w:rFonts w:ascii="Times New Roman" w:hAnsi="Times New Roman"/>
                <w:sz w:val="24"/>
                <w:szCs w:val="24"/>
              </w:rPr>
              <w:lastRenderedPageBreak/>
              <w:t>неактивные метаболиты)</w:t>
            </w:r>
          </w:p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Почки – 6 %</w:t>
            </w:r>
          </w:p>
        </w:tc>
        <w:tc>
          <w:tcPr>
            <w:tcW w:w="1736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lastRenderedPageBreak/>
              <w:t>Внутрь за 1 ч до еды</w:t>
            </w:r>
          </w:p>
        </w:tc>
        <w:tc>
          <w:tcPr>
            <w:tcW w:w="1475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974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Возможна ступенчатая терапия.</w:t>
            </w:r>
          </w:p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lastRenderedPageBreak/>
              <w:t>Кормление грудью противопоказано.</w:t>
            </w:r>
          </w:p>
        </w:tc>
      </w:tr>
      <w:tr w:rsidR="005876AE" w:rsidRPr="00E4147B" w:rsidTr="005876AE">
        <w:tc>
          <w:tcPr>
            <w:tcW w:w="1709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lastRenderedPageBreak/>
              <w:t>Цефтриаксон</w:t>
            </w:r>
            <w:proofErr w:type="spellEnd"/>
          </w:p>
        </w:tc>
        <w:tc>
          <w:tcPr>
            <w:tcW w:w="1591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Цефтриаксон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Sandoz</w:t>
            </w:r>
            <w:proofErr w:type="spellEnd"/>
          </w:p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Цефограм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25" w:tooltip="Нажмите, чтобы получить список препаратов, производимых этой фирмой" w:history="1">
              <w:proofErr w:type="spellStart"/>
              <w:r w:rsidRPr="00E4147B">
                <w:rPr>
                  <w:rFonts w:ascii="Times New Roman" w:hAnsi="Times New Roman"/>
                  <w:bCs/>
                  <w:sz w:val="24"/>
                  <w:szCs w:val="24"/>
                </w:rPr>
                <w:t>Orchid</w:t>
              </w:r>
              <w:proofErr w:type="spellEnd"/>
              <w:r w:rsidRPr="00E4147B">
                <w:rPr>
                  <w:rFonts w:ascii="Times New Roman" w:hAnsi="Times New Roman"/>
                  <w:bCs/>
                  <w:sz w:val="24"/>
                  <w:szCs w:val="24"/>
                </w:rPr>
                <w:t xml:space="preserve"> </w:t>
              </w:r>
              <w:proofErr w:type="spellStart"/>
              <w:r w:rsidRPr="00E4147B">
                <w:rPr>
                  <w:rFonts w:ascii="Times New Roman" w:hAnsi="Times New Roman"/>
                  <w:bCs/>
                  <w:sz w:val="24"/>
                  <w:szCs w:val="24"/>
                </w:rPr>
                <w:t>Healthcare</w:t>
              </w:r>
              <w:proofErr w:type="spellEnd"/>
              <w:r w:rsidRPr="00E4147B">
                <w:rPr>
                  <w:rFonts w:ascii="Times New Roman" w:hAnsi="Times New Roman"/>
                  <w:bCs/>
                  <w:sz w:val="24"/>
                  <w:szCs w:val="24"/>
                </w:rPr>
                <w:t xml:space="preserve"> (Индия)</w:t>
              </w:r>
            </w:hyperlink>
          </w:p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Лендацин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E414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Lek</w:t>
            </w:r>
            <w:proofErr w:type="spellEnd"/>
          </w:p>
        </w:tc>
        <w:tc>
          <w:tcPr>
            <w:tcW w:w="1179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Пор</w:t>
            </w:r>
            <w:proofErr w:type="gramStart"/>
            <w:r w:rsidRPr="00E4147B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E414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E4147B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End"/>
            <w:r w:rsidRPr="00E4147B">
              <w:rPr>
                <w:rFonts w:ascii="Times New Roman" w:hAnsi="Times New Roman"/>
                <w:sz w:val="24"/>
                <w:szCs w:val="24"/>
              </w:rPr>
              <w:t>ля ин.</w:t>
            </w:r>
          </w:p>
        </w:tc>
        <w:tc>
          <w:tcPr>
            <w:tcW w:w="1385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1 раз в сутки</w:t>
            </w:r>
          </w:p>
        </w:tc>
        <w:tc>
          <w:tcPr>
            <w:tcW w:w="864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6–8,5</w:t>
            </w:r>
          </w:p>
        </w:tc>
        <w:tc>
          <w:tcPr>
            <w:tcW w:w="1654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Почки и печень</w:t>
            </w:r>
          </w:p>
        </w:tc>
        <w:tc>
          <w:tcPr>
            <w:tcW w:w="1736" w:type="dxa"/>
          </w:tcPr>
          <w:p w:rsidR="005876AE" w:rsidRPr="00E4147B" w:rsidRDefault="005876AE" w:rsidP="00E4147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4147B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974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При печеночной недостаточности требуется коррекция дозы</w:t>
            </w:r>
          </w:p>
        </w:tc>
      </w:tr>
      <w:tr w:rsidR="005876AE" w:rsidRPr="00E4147B" w:rsidTr="005876AE">
        <w:tc>
          <w:tcPr>
            <w:tcW w:w="1709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Цефуроксим</w:t>
            </w:r>
            <w:proofErr w:type="spellEnd"/>
          </w:p>
        </w:tc>
        <w:tc>
          <w:tcPr>
            <w:tcW w:w="1591" w:type="dxa"/>
          </w:tcPr>
          <w:p w:rsid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Зинацеф</w:t>
            </w:r>
            <w:r w:rsidRPr="00E4147B">
              <w:rPr>
                <w:rFonts w:ascii="Times New Roman" w:hAnsi="Times New Roman"/>
                <w:sz w:val="24"/>
                <w:szCs w:val="24"/>
                <w:vertAlign w:val="superscript"/>
              </w:rPr>
              <w:t>ТМ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4147B">
              <w:rPr>
                <w:rFonts w:ascii="Times New Roman" w:hAnsi="Times New Roman"/>
                <w:sz w:val="24"/>
                <w:szCs w:val="24"/>
                <w:lang w:val="en-US"/>
              </w:rPr>
              <w:t>GSK</w:t>
            </w:r>
          </w:p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цефумакс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  <w:vertAlign w:val="superscript"/>
              </w:rPr>
              <w:t>®</w:t>
            </w:r>
            <w:r w:rsidRPr="00E4147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Мегаком</w:t>
            </w:r>
            <w:proofErr w:type="spellEnd"/>
          </w:p>
        </w:tc>
        <w:tc>
          <w:tcPr>
            <w:tcW w:w="1179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Пор</w:t>
            </w:r>
            <w:proofErr w:type="gramStart"/>
            <w:r w:rsidRPr="00E4147B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E414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E4147B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End"/>
            <w:r w:rsidRPr="00E4147B">
              <w:rPr>
                <w:rFonts w:ascii="Times New Roman" w:hAnsi="Times New Roman"/>
                <w:sz w:val="24"/>
                <w:szCs w:val="24"/>
              </w:rPr>
              <w:t xml:space="preserve">ля ин. </w:t>
            </w:r>
          </w:p>
        </w:tc>
        <w:tc>
          <w:tcPr>
            <w:tcW w:w="1385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3 раза в сутки</w:t>
            </w:r>
          </w:p>
        </w:tc>
        <w:tc>
          <w:tcPr>
            <w:tcW w:w="864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654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Почки</w:t>
            </w:r>
          </w:p>
        </w:tc>
        <w:tc>
          <w:tcPr>
            <w:tcW w:w="1736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2974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Возможна ступенчатая терапия</w:t>
            </w:r>
          </w:p>
        </w:tc>
      </w:tr>
      <w:tr w:rsidR="005876AE" w:rsidRPr="00E4147B" w:rsidTr="005876AE">
        <w:tc>
          <w:tcPr>
            <w:tcW w:w="1709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Цефуроксим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аксетил</w:t>
            </w:r>
            <w:proofErr w:type="spellEnd"/>
          </w:p>
        </w:tc>
        <w:tc>
          <w:tcPr>
            <w:tcW w:w="1591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Зиннат</w:t>
            </w:r>
            <w:r w:rsidRPr="00E4147B">
              <w:rPr>
                <w:rFonts w:ascii="Times New Roman" w:hAnsi="Times New Roman"/>
                <w:sz w:val="24"/>
                <w:szCs w:val="24"/>
                <w:vertAlign w:val="superscript"/>
              </w:rPr>
              <w:t>ТМ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4147B">
              <w:rPr>
                <w:rFonts w:ascii="Times New Roman" w:hAnsi="Times New Roman"/>
                <w:sz w:val="24"/>
                <w:szCs w:val="24"/>
                <w:lang w:val="en-US"/>
              </w:rPr>
              <w:t>GSK</w:t>
            </w:r>
          </w:p>
        </w:tc>
        <w:tc>
          <w:tcPr>
            <w:tcW w:w="1179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Таб.</w:t>
            </w:r>
          </w:p>
        </w:tc>
        <w:tc>
          <w:tcPr>
            <w:tcW w:w="1385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2 раза в сутки</w:t>
            </w:r>
          </w:p>
        </w:tc>
        <w:tc>
          <w:tcPr>
            <w:tcW w:w="864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1,2-1,5</w:t>
            </w:r>
          </w:p>
        </w:tc>
        <w:tc>
          <w:tcPr>
            <w:tcW w:w="1654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Почки</w:t>
            </w:r>
          </w:p>
        </w:tc>
        <w:tc>
          <w:tcPr>
            <w:tcW w:w="1736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Во время еды</w:t>
            </w:r>
          </w:p>
        </w:tc>
        <w:tc>
          <w:tcPr>
            <w:tcW w:w="1475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2974" w:type="dxa"/>
          </w:tcPr>
          <w:p w:rsidR="005876AE" w:rsidRPr="00E4147B" w:rsidRDefault="005876AE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Возможна ступенчатая терапия</w:t>
            </w:r>
          </w:p>
        </w:tc>
      </w:tr>
    </w:tbl>
    <w:p w:rsidR="005876AE" w:rsidRDefault="005876AE" w:rsidP="005876AE">
      <w:pPr>
        <w:rPr>
          <w:rFonts w:eastAsia="Calibri"/>
          <w:lang w:eastAsia="en-US"/>
        </w:rPr>
      </w:pPr>
    </w:p>
    <w:p w:rsidR="00E4147B" w:rsidRDefault="00E4147B" w:rsidP="005876AE">
      <w:pPr>
        <w:rPr>
          <w:rFonts w:eastAsia="Calibri"/>
          <w:lang w:eastAsia="en-US"/>
        </w:rPr>
      </w:pPr>
    </w:p>
    <w:p w:rsidR="00E4147B" w:rsidRDefault="00E4147B" w:rsidP="00E4147B">
      <w:pPr>
        <w:pStyle w:val="afa"/>
        <w:rPr>
          <w:rFonts w:eastAsia="Calibri"/>
          <w:lang w:eastAsia="en-US"/>
        </w:rPr>
      </w:pPr>
    </w:p>
    <w:p w:rsidR="00E4147B" w:rsidRDefault="00E4147B" w:rsidP="00E4147B">
      <w:pPr>
        <w:pStyle w:val="afa"/>
        <w:rPr>
          <w:rFonts w:eastAsia="Calibri"/>
          <w:lang w:eastAsia="en-US"/>
        </w:rPr>
      </w:pPr>
    </w:p>
    <w:p w:rsidR="00E4147B" w:rsidRDefault="00E4147B" w:rsidP="00E4147B">
      <w:pPr>
        <w:pStyle w:val="afc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  <w:r w:rsidRPr="00EF6512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lastRenderedPageBreak/>
        <w:t xml:space="preserve">Перечень </w:t>
      </w:r>
      <w:proofErr w:type="spellStart"/>
      <w:r w:rsidRPr="00EF6512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муколитических</w:t>
      </w:r>
      <w:proofErr w:type="spellEnd"/>
      <w:r w:rsidRPr="00EF6512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ЛС, </w:t>
      </w:r>
      <w:proofErr w:type="gramStart"/>
      <w:r w:rsidRPr="00EF6512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применяемых</w:t>
      </w:r>
      <w:proofErr w:type="gramEnd"/>
      <w:r w:rsidRPr="00EF6512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при беременности</w:t>
      </w:r>
    </w:p>
    <w:p w:rsidR="00EF6512" w:rsidRPr="00EF6512" w:rsidRDefault="00EF6512" w:rsidP="00EF6512">
      <w:pPr>
        <w:rPr>
          <w:rFonts w:eastAsia="Calibri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71"/>
        <w:gridCol w:w="1507"/>
        <w:gridCol w:w="1246"/>
        <w:gridCol w:w="1355"/>
        <w:gridCol w:w="151"/>
        <w:gridCol w:w="1016"/>
        <w:gridCol w:w="81"/>
        <w:gridCol w:w="1849"/>
        <w:gridCol w:w="1729"/>
        <w:gridCol w:w="1470"/>
        <w:gridCol w:w="2143"/>
      </w:tblGrid>
      <w:tr w:rsidR="00E4147B" w:rsidRPr="00E4147B" w:rsidTr="00E4147B">
        <w:tc>
          <w:tcPr>
            <w:tcW w:w="1671" w:type="dxa"/>
          </w:tcPr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Действующее вещество</w:t>
            </w:r>
          </w:p>
        </w:tc>
        <w:tc>
          <w:tcPr>
            <w:tcW w:w="1507" w:type="dxa"/>
          </w:tcPr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Торговое название</w:t>
            </w:r>
          </w:p>
        </w:tc>
        <w:tc>
          <w:tcPr>
            <w:tcW w:w="1246" w:type="dxa"/>
          </w:tcPr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Форма выпуска</w:t>
            </w:r>
          </w:p>
        </w:tc>
        <w:tc>
          <w:tcPr>
            <w:tcW w:w="1355" w:type="dxa"/>
          </w:tcPr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Дозировка и режим введения</w:t>
            </w:r>
          </w:p>
        </w:tc>
        <w:tc>
          <w:tcPr>
            <w:tcW w:w="1248" w:type="dxa"/>
            <w:gridSpan w:val="3"/>
          </w:tcPr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Т½, ч</w:t>
            </w:r>
          </w:p>
        </w:tc>
        <w:tc>
          <w:tcPr>
            <w:tcW w:w="1849" w:type="dxa"/>
          </w:tcPr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Основные пути выведения</w:t>
            </w:r>
          </w:p>
        </w:tc>
        <w:tc>
          <w:tcPr>
            <w:tcW w:w="1729" w:type="dxa"/>
          </w:tcPr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Биодоступность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70" w:type="dxa"/>
          </w:tcPr>
          <w:p w:rsidR="00E4147B" w:rsidRPr="00E4147B" w:rsidRDefault="00E4147B" w:rsidP="00E4147B">
            <w:pPr>
              <w:bidi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 xml:space="preserve">Класс безопасности по </w:t>
            </w:r>
            <w:r w:rsidRPr="00E4147B">
              <w:rPr>
                <w:rFonts w:ascii="Times New Roman" w:hAnsi="Times New Roman"/>
                <w:sz w:val="24"/>
                <w:szCs w:val="24"/>
                <w:lang w:val="en-US"/>
              </w:rPr>
              <w:t>FDA</w:t>
            </w:r>
          </w:p>
        </w:tc>
        <w:tc>
          <w:tcPr>
            <w:tcW w:w="2143" w:type="dxa"/>
          </w:tcPr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</w:tr>
      <w:tr w:rsidR="00E4147B" w:rsidRPr="00E4147B" w:rsidTr="00E4147B">
        <w:tc>
          <w:tcPr>
            <w:tcW w:w="1671" w:type="dxa"/>
          </w:tcPr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Ацетилцистеин</w:t>
            </w:r>
            <w:proofErr w:type="spellEnd"/>
          </w:p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7" w:type="dxa"/>
          </w:tcPr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АЦЦ</w:t>
            </w:r>
            <w:r w:rsidRPr="00E4147B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® </w:t>
            </w:r>
            <w:r w:rsidRPr="00E4147B">
              <w:rPr>
                <w:rFonts w:ascii="Times New Roman" w:hAnsi="Times New Roman"/>
                <w:sz w:val="24"/>
                <w:szCs w:val="24"/>
              </w:rPr>
              <w:t xml:space="preserve">100, 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Sandoz</w:t>
            </w:r>
            <w:proofErr w:type="spellEnd"/>
          </w:p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АЦЦ</w:t>
            </w:r>
            <w:r w:rsidRPr="00E4147B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® </w:t>
            </w:r>
            <w:r w:rsidRPr="00E4147B">
              <w:rPr>
                <w:rFonts w:ascii="Times New Roman" w:hAnsi="Times New Roman"/>
                <w:sz w:val="24"/>
                <w:szCs w:val="24"/>
              </w:rPr>
              <w:t xml:space="preserve">200, 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Sandoz</w:t>
            </w:r>
            <w:proofErr w:type="spellEnd"/>
          </w:p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АЦЦ</w:t>
            </w:r>
            <w:r w:rsidRPr="00E4147B">
              <w:rPr>
                <w:rFonts w:ascii="Times New Roman" w:hAnsi="Times New Roman"/>
                <w:sz w:val="24"/>
                <w:szCs w:val="24"/>
                <w:vertAlign w:val="superscript"/>
              </w:rPr>
              <w:t>®</w:t>
            </w:r>
            <w:r w:rsidRPr="00E4147B">
              <w:rPr>
                <w:rFonts w:ascii="Times New Roman" w:hAnsi="Times New Roman"/>
                <w:sz w:val="24"/>
                <w:szCs w:val="24"/>
              </w:rPr>
              <w:t xml:space="preserve"> горячий напиток, 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Sandoz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АЦЦ</w:t>
            </w:r>
            <w:r w:rsidRPr="00E4147B">
              <w:rPr>
                <w:rFonts w:ascii="Times New Roman" w:hAnsi="Times New Roman"/>
                <w:sz w:val="24"/>
                <w:szCs w:val="24"/>
                <w:vertAlign w:val="superscript"/>
              </w:rPr>
              <w:t>®</w:t>
            </w:r>
            <w:r w:rsidRPr="00E4147B">
              <w:rPr>
                <w:rFonts w:ascii="Times New Roman" w:hAnsi="Times New Roman"/>
                <w:sz w:val="24"/>
                <w:szCs w:val="24"/>
              </w:rPr>
              <w:t xml:space="preserve">ЛОНГ, 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Sandoz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46" w:type="dxa"/>
          </w:tcPr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4147B">
              <w:rPr>
                <w:rFonts w:ascii="Times New Roman" w:hAnsi="Times New Roman"/>
                <w:bCs/>
                <w:sz w:val="24"/>
                <w:szCs w:val="24"/>
              </w:rPr>
              <w:t>табл. шип</w:t>
            </w:r>
            <w:proofErr w:type="gramStart"/>
            <w:r w:rsidRPr="00E4147B">
              <w:rPr>
                <w:rFonts w:ascii="Times New Roman" w:hAnsi="Times New Roman"/>
                <w:bCs/>
                <w:sz w:val="24"/>
                <w:szCs w:val="24"/>
              </w:rPr>
              <w:t>.,</w:t>
            </w:r>
            <w:proofErr w:type="gramEnd"/>
          </w:p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пор</w:t>
            </w:r>
            <w:proofErr w:type="gramStart"/>
            <w:r w:rsidRPr="00E4147B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E414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E4147B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End"/>
            <w:r w:rsidRPr="00E4147B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оральн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</w:rPr>
              <w:t>. р-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ра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</w:rPr>
              <w:t xml:space="preserve"> пакетик</w:t>
            </w:r>
          </w:p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</w:tcPr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400–600 мг/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</w:rPr>
              <w:t>. в три приема</w:t>
            </w:r>
          </w:p>
        </w:tc>
        <w:tc>
          <w:tcPr>
            <w:tcW w:w="1248" w:type="dxa"/>
            <w:gridSpan w:val="3"/>
          </w:tcPr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 xml:space="preserve">Около </w:t>
            </w:r>
          </w:p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1 ч., при снижении</w:t>
            </w:r>
          </w:p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функции печени -</w:t>
            </w:r>
          </w:p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8 ч.</w:t>
            </w:r>
          </w:p>
        </w:tc>
        <w:tc>
          <w:tcPr>
            <w:tcW w:w="1849" w:type="dxa"/>
          </w:tcPr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 xml:space="preserve">Выделяется почками в виде неактивных метаболитов (неорганические сульфаты, 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диацетилцистеин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729" w:type="dxa"/>
          </w:tcPr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Низкая – около 10%.</w:t>
            </w:r>
          </w:p>
        </w:tc>
        <w:tc>
          <w:tcPr>
            <w:tcW w:w="1470" w:type="dxa"/>
          </w:tcPr>
          <w:p w:rsidR="00E4147B" w:rsidRPr="00E4147B" w:rsidRDefault="00E4147B" w:rsidP="00E4147B">
            <w:pPr>
              <w:bidi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  <w:rtl/>
              </w:rPr>
              <w:t>-</w:t>
            </w:r>
          </w:p>
        </w:tc>
        <w:tc>
          <w:tcPr>
            <w:tcW w:w="2143" w:type="dxa"/>
          </w:tcPr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На сегодня нет достаточного количества наблюдений относительно применения препарата в период беременности и кормления грудью, поэтому препарат в этот период можно назначать только тогда, когда ожидаемая польза для матери превышает потенциальный риск для плода или ребенка.</w:t>
            </w:r>
          </w:p>
        </w:tc>
      </w:tr>
      <w:tr w:rsidR="00E4147B" w:rsidRPr="00E4147B" w:rsidTr="00E4147B">
        <w:tc>
          <w:tcPr>
            <w:tcW w:w="1671" w:type="dxa"/>
            <w:vMerge w:val="restart"/>
          </w:tcPr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Карбоцистеин</w:t>
            </w:r>
            <w:proofErr w:type="spellEnd"/>
          </w:p>
        </w:tc>
        <w:tc>
          <w:tcPr>
            <w:tcW w:w="1507" w:type="dxa"/>
          </w:tcPr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Флюдитек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Lab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Innotech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International</w:t>
            </w:r>
            <w:proofErr w:type="spellEnd"/>
          </w:p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E4147B">
              <w:rPr>
                <w:rFonts w:ascii="Times New Roman" w:hAnsi="Times New Roman"/>
                <w:sz w:val="24"/>
                <w:szCs w:val="24"/>
                <w:lang w:val="en-US"/>
              </w:rPr>
              <w:t>сироп</w:t>
            </w:r>
            <w:proofErr w:type="spellEnd"/>
            <w:proofErr w:type="gramEnd"/>
            <w:r w:rsidRPr="00E414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5% 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  <w:lang w:val="en-US"/>
              </w:rPr>
              <w:t>фл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125 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  <w:lang w:val="en-US"/>
              </w:rPr>
              <w:t>мл</w:t>
            </w:r>
            <w:proofErr w:type="spellEnd"/>
          </w:p>
        </w:tc>
        <w:tc>
          <w:tcPr>
            <w:tcW w:w="1355" w:type="dxa"/>
          </w:tcPr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15 мл</w:t>
            </w:r>
          </w:p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 xml:space="preserve"> (750 мг) 3 раза в 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48" w:type="dxa"/>
            <w:gridSpan w:val="3"/>
            <w:vMerge w:val="restart"/>
          </w:tcPr>
          <w:p w:rsidR="00E4147B" w:rsidRPr="00E4147B" w:rsidRDefault="00E4147B" w:rsidP="00E4147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2 ч</w:t>
            </w:r>
          </w:p>
        </w:tc>
        <w:tc>
          <w:tcPr>
            <w:tcW w:w="1849" w:type="dxa"/>
            <w:vMerge w:val="restart"/>
          </w:tcPr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Выделяется почками</w:t>
            </w:r>
          </w:p>
        </w:tc>
        <w:tc>
          <w:tcPr>
            <w:tcW w:w="1729" w:type="dxa"/>
            <w:vMerge w:val="restart"/>
          </w:tcPr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Низкая – менее 10 %</w:t>
            </w:r>
          </w:p>
        </w:tc>
        <w:tc>
          <w:tcPr>
            <w:tcW w:w="1470" w:type="dxa"/>
            <w:vMerge w:val="restart"/>
          </w:tcPr>
          <w:p w:rsidR="00E4147B" w:rsidRPr="00E4147B" w:rsidRDefault="00E4147B" w:rsidP="00E4147B">
            <w:pPr>
              <w:bidi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3" w:type="dxa"/>
            <w:vMerge w:val="restart"/>
          </w:tcPr>
          <w:p w:rsidR="00E4147B" w:rsidRPr="00E4147B" w:rsidRDefault="00D73EF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рекомендовано применение в I триместре</w:t>
            </w:r>
            <w:r w:rsidR="00E4147B" w:rsidRPr="00E4147B">
              <w:rPr>
                <w:rFonts w:ascii="Times New Roman" w:hAnsi="Times New Roman"/>
                <w:sz w:val="24"/>
                <w:szCs w:val="24"/>
              </w:rPr>
              <w:t xml:space="preserve"> беременности в связи с недостаточным </w:t>
            </w:r>
            <w:r w:rsidR="00E4147B" w:rsidRPr="00E4147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количеством данных относительно тератогенного и </w:t>
            </w:r>
            <w:proofErr w:type="spellStart"/>
            <w:r w:rsidR="00E4147B" w:rsidRPr="00E4147B">
              <w:rPr>
                <w:rFonts w:ascii="Times New Roman" w:hAnsi="Times New Roman"/>
                <w:sz w:val="24"/>
                <w:szCs w:val="24"/>
              </w:rPr>
              <w:t>эмбриотоксического</w:t>
            </w:r>
            <w:proofErr w:type="spellEnd"/>
            <w:r w:rsidR="00E4147B" w:rsidRPr="00E4147B">
              <w:rPr>
                <w:rFonts w:ascii="Times New Roman" w:hAnsi="Times New Roman"/>
                <w:sz w:val="24"/>
                <w:szCs w:val="24"/>
              </w:rPr>
              <w:t xml:space="preserve"> действия.</w:t>
            </w:r>
          </w:p>
        </w:tc>
      </w:tr>
      <w:tr w:rsidR="00E4147B" w:rsidRPr="00E4147B" w:rsidTr="00E4147B">
        <w:tc>
          <w:tcPr>
            <w:tcW w:w="1671" w:type="dxa"/>
            <w:vMerge/>
          </w:tcPr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7" w:type="dxa"/>
          </w:tcPr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 xml:space="preserve">ЛАНГЕС, 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Сперко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</w:rPr>
              <w:t xml:space="preserve"> Украина</w:t>
            </w:r>
          </w:p>
        </w:tc>
        <w:tc>
          <w:tcPr>
            <w:tcW w:w="1246" w:type="dxa"/>
          </w:tcPr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 xml:space="preserve">р-р оральный 50 мг/мл пакетик 15 мл, </w:t>
            </w:r>
          </w:p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р-р оральный 50 мг/мл контейнер 200 мл</w:t>
            </w:r>
          </w:p>
        </w:tc>
        <w:tc>
          <w:tcPr>
            <w:tcW w:w="1355" w:type="dxa"/>
          </w:tcPr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15 мл или содержимое 1 пакетика 3 раза в сутки</w:t>
            </w:r>
          </w:p>
        </w:tc>
        <w:tc>
          <w:tcPr>
            <w:tcW w:w="1248" w:type="dxa"/>
            <w:gridSpan w:val="3"/>
            <w:vMerge/>
          </w:tcPr>
          <w:p w:rsidR="00E4147B" w:rsidRPr="00E4147B" w:rsidRDefault="00E4147B" w:rsidP="00E4147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9" w:type="dxa"/>
            <w:vMerge/>
          </w:tcPr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9" w:type="dxa"/>
            <w:vMerge/>
          </w:tcPr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vMerge/>
          </w:tcPr>
          <w:p w:rsidR="00E4147B" w:rsidRPr="00E4147B" w:rsidRDefault="00E4147B" w:rsidP="00E4147B">
            <w:pPr>
              <w:bidi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3" w:type="dxa"/>
            <w:vMerge/>
          </w:tcPr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147B" w:rsidRPr="00E4147B" w:rsidTr="00E4147B">
        <w:tc>
          <w:tcPr>
            <w:tcW w:w="1671" w:type="dxa"/>
          </w:tcPr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lastRenderedPageBreak/>
              <w:t>Бромгексин</w:t>
            </w:r>
          </w:p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7" w:type="dxa"/>
          </w:tcPr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4147B">
              <w:rPr>
                <w:rFonts w:ascii="Times New Roman" w:hAnsi="Times New Roman"/>
                <w:sz w:val="24"/>
                <w:szCs w:val="24"/>
                <w:lang w:val="en-US"/>
              </w:rPr>
              <w:t>Б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ромгексин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8 Б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ерлин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  <w:lang w:val="en-US"/>
              </w:rPr>
              <w:t>-Х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еми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  <w:lang w:val="en-US"/>
              </w:rPr>
              <w:t>, Berlin-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  <w:lang w:val="en-US"/>
              </w:rPr>
              <w:t>Chemie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AG (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  <w:lang w:val="en-US"/>
              </w:rPr>
              <w:t>Menarini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Group)</w:t>
            </w:r>
          </w:p>
        </w:tc>
        <w:tc>
          <w:tcPr>
            <w:tcW w:w="1246" w:type="dxa"/>
          </w:tcPr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E4147B">
              <w:rPr>
                <w:rFonts w:ascii="Times New Roman" w:hAnsi="Times New Roman"/>
                <w:sz w:val="24"/>
                <w:szCs w:val="24"/>
                <w:lang w:val="en-US"/>
              </w:rPr>
              <w:t>др</w:t>
            </w:r>
            <w:proofErr w:type="spellEnd"/>
            <w:proofErr w:type="gramEnd"/>
            <w:r w:rsidRPr="00E414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8 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  <w:lang w:val="en-US"/>
              </w:rPr>
              <w:t>мг</w:t>
            </w:r>
            <w:proofErr w:type="spellEnd"/>
          </w:p>
        </w:tc>
        <w:tc>
          <w:tcPr>
            <w:tcW w:w="1355" w:type="dxa"/>
          </w:tcPr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 xml:space="preserve">1-2 драже 3 раза в 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48" w:type="dxa"/>
            <w:gridSpan w:val="3"/>
          </w:tcPr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0,4 ч</w:t>
            </w:r>
          </w:p>
        </w:tc>
        <w:tc>
          <w:tcPr>
            <w:tcW w:w="1849" w:type="dxa"/>
          </w:tcPr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Выделяется преимущественно почками.</w:t>
            </w:r>
          </w:p>
        </w:tc>
        <w:tc>
          <w:tcPr>
            <w:tcW w:w="1729" w:type="dxa"/>
          </w:tcPr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Нет данных</w:t>
            </w:r>
          </w:p>
        </w:tc>
        <w:tc>
          <w:tcPr>
            <w:tcW w:w="1470" w:type="dxa"/>
          </w:tcPr>
          <w:p w:rsidR="00E4147B" w:rsidRPr="00E4147B" w:rsidRDefault="00E4147B" w:rsidP="00E4147B">
            <w:pPr>
              <w:bidi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3" w:type="dxa"/>
          </w:tcPr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4147B">
              <w:rPr>
                <w:rFonts w:ascii="Times New Roman" w:hAnsi="Times New Roman"/>
                <w:sz w:val="24"/>
                <w:szCs w:val="24"/>
              </w:rPr>
              <w:t xml:space="preserve">Противопоказан в период беременности и кормления грудью. </w:t>
            </w:r>
            <w:proofErr w:type="gramEnd"/>
          </w:p>
        </w:tc>
      </w:tr>
      <w:tr w:rsidR="00E4147B" w:rsidRPr="00E4147B" w:rsidTr="00E4147B">
        <w:tc>
          <w:tcPr>
            <w:tcW w:w="1671" w:type="dxa"/>
          </w:tcPr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Амброксол</w:t>
            </w:r>
            <w:proofErr w:type="spellEnd"/>
          </w:p>
        </w:tc>
        <w:tc>
          <w:tcPr>
            <w:tcW w:w="1507" w:type="dxa"/>
          </w:tcPr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Амбробене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Teva</w:t>
            </w:r>
            <w:proofErr w:type="spellEnd"/>
          </w:p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Флавамед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  <w:vertAlign w:val="superscript"/>
              </w:rPr>
              <w:t>®</w:t>
            </w:r>
          </w:p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 xml:space="preserve">форте, </w:t>
            </w:r>
          </w:p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  <w:lang w:val="en-US"/>
              </w:rPr>
              <w:t>Berlin</w:t>
            </w:r>
            <w:r w:rsidRPr="00E4147B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  <w:lang w:val="en-US"/>
              </w:rPr>
              <w:t>Chemie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147B">
              <w:rPr>
                <w:rFonts w:ascii="Times New Roman" w:hAnsi="Times New Roman"/>
                <w:sz w:val="24"/>
                <w:szCs w:val="24"/>
                <w:lang w:val="en-US"/>
              </w:rPr>
              <w:t>AG</w:t>
            </w:r>
          </w:p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Амбросан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  <w:vertAlign w:val="superscript"/>
              </w:rPr>
              <w:t>®</w:t>
            </w:r>
            <w:r w:rsidRPr="00E4147B">
              <w:rPr>
                <w:rFonts w:ascii="Times New Roman" w:hAnsi="Times New Roman"/>
                <w:sz w:val="24"/>
                <w:szCs w:val="24"/>
              </w:rPr>
              <w:t xml:space="preserve">, PRO.MED.CS 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Praha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a.s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Бронховал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Sandoz</w:t>
            </w:r>
            <w:proofErr w:type="spellEnd"/>
          </w:p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Лазолван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  <w:vertAlign w:val="superscript"/>
              </w:rPr>
              <w:t>®</w:t>
            </w:r>
            <w:r w:rsidRPr="00E414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147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р-р д/ инф., 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Boehringer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Ingelheim</w:t>
            </w:r>
            <w:proofErr w:type="spellEnd"/>
          </w:p>
        </w:tc>
        <w:tc>
          <w:tcPr>
            <w:tcW w:w="1246" w:type="dxa"/>
          </w:tcPr>
          <w:p w:rsidR="00E4147B" w:rsidRPr="00E4147B" w:rsidRDefault="00E4147B" w:rsidP="00E4147B">
            <w:pPr>
              <w:spacing w:line="240" w:lineRule="auto"/>
              <w:ind w:left="12" w:right="-32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табл., </w:t>
            </w:r>
          </w:p>
          <w:p w:rsidR="00E4147B" w:rsidRPr="00E4147B" w:rsidRDefault="00E4147B" w:rsidP="00E4147B">
            <w:pPr>
              <w:spacing w:line="240" w:lineRule="auto"/>
              <w:ind w:left="12" w:right="-3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капс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пролонг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дейст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</w:rPr>
              <w:t>.,</w:t>
            </w:r>
          </w:p>
          <w:p w:rsidR="00E4147B" w:rsidRPr="00E4147B" w:rsidRDefault="00E4147B" w:rsidP="00E4147B">
            <w:pPr>
              <w:spacing w:line="240" w:lineRule="auto"/>
              <w:ind w:left="12" w:right="-3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6" w:type="dxa"/>
            <w:gridSpan w:val="2"/>
          </w:tcPr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90 мг/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</w:rPr>
              <w:t xml:space="preserve">, затем </w:t>
            </w:r>
          </w:p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60 мг/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</w:rPr>
              <w:t>.,</w:t>
            </w:r>
          </w:p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ретардные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</w:rPr>
              <w:t xml:space="preserve"> формы по 1 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капс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</w:rPr>
              <w:t>./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97" w:type="dxa"/>
            <w:gridSpan w:val="2"/>
          </w:tcPr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8–10 ч.</w:t>
            </w:r>
          </w:p>
        </w:tc>
        <w:tc>
          <w:tcPr>
            <w:tcW w:w="1849" w:type="dxa"/>
          </w:tcPr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Около 90% препарата выводится с мочой.</w:t>
            </w:r>
          </w:p>
        </w:tc>
        <w:tc>
          <w:tcPr>
            <w:tcW w:w="1729" w:type="dxa"/>
          </w:tcPr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Нет данных</w:t>
            </w:r>
          </w:p>
        </w:tc>
        <w:tc>
          <w:tcPr>
            <w:tcW w:w="1470" w:type="dxa"/>
          </w:tcPr>
          <w:p w:rsidR="00E4147B" w:rsidRPr="00E4147B" w:rsidRDefault="00E4147B" w:rsidP="00E4147B">
            <w:pPr>
              <w:bidi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3" w:type="dxa"/>
          </w:tcPr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 xml:space="preserve">В І триместр беременности не рекомендуют применение препарата. </w:t>
            </w:r>
          </w:p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 xml:space="preserve">Во ІІ и ІІІ триместр беременности препарат можно применять при условии тщательной оценки возможной пользы от лечения </w:t>
            </w:r>
            <w:r w:rsidRPr="00E4147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 связанного с этим риска. 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Амброксол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</w:rPr>
              <w:t xml:space="preserve"> выделяется с грудным молоком, поэтому его применение в период кормления грудью не рекомендуют.</w:t>
            </w:r>
          </w:p>
        </w:tc>
      </w:tr>
      <w:tr w:rsidR="00E4147B" w:rsidRPr="00E4147B" w:rsidTr="00E4147B">
        <w:tc>
          <w:tcPr>
            <w:tcW w:w="1671" w:type="dxa"/>
          </w:tcPr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lastRenderedPageBreak/>
              <w:t>Фенспирид</w:t>
            </w:r>
            <w:proofErr w:type="spellEnd"/>
          </w:p>
        </w:tc>
        <w:tc>
          <w:tcPr>
            <w:tcW w:w="1507" w:type="dxa"/>
          </w:tcPr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Эреспал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  <w:vertAlign w:val="superscript"/>
              </w:rPr>
              <w:t>®</w:t>
            </w:r>
          </w:p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таблекти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Servier</w:t>
            </w:r>
            <w:proofErr w:type="spellEnd"/>
          </w:p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Инспирон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  <w:vertAlign w:val="superscript"/>
              </w:rPr>
              <w:t>®</w:t>
            </w:r>
            <w:r w:rsidRPr="00E4147B">
              <w:rPr>
                <w:rFonts w:ascii="Times New Roman" w:hAnsi="Times New Roman"/>
                <w:sz w:val="24"/>
                <w:szCs w:val="24"/>
              </w:rPr>
              <w:t xml:space="preserve">, Корпорация 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Артериум</w:t>
            </w:r>
            <w:proofErr w:type="spellEnd"/>
          </w:p>
        </w:tc>
        <w:tc>
          <w:tcPr>
            <w:tcW w:w="1246" w:type="dxa"/>
          </w:tcPr>
          <w:p w:rsidR="00E4147B" w:rsidRPr="00E4147B" w:rsidRDefault="00E4147B" w:rsidP="00E4147B">
            <w:pPr>
              <w:spacing w:line="240" w:lineRule="auto"/>
              <w:ind w:left="12" w:right="-32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 xml:space="preserve">табл. </w:t>
            </w:r>
            <w:proofErr w:type="gramStart"/>
            <w:r w:rsidRPr="00E4147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4147B">
              <w:rPr>
                <w:rFonts w:ascii="Times New Roman" w:hAnsi="Times New Roman"/>
                <w:sz w:val="24"/>
                <w:szCs w:val="24"/>
              </w:rPr>
              <w:t>/плен. оболочкой, сироп</w:t>
            </w:r>
          </w:p>
        </w:tc>
        <w:tc>
          <w:tcPr>
            <w:tcW w:w="1355" w:type="dxa"/>
          </w:tcPr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80 мг</w:t>
            </w:r>
          </w:p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2–3 раза/</w:t>
            </w:r>
            <w:proofErr w:type="spellStart"/>
            <w:r w:rsidRPr="00E4147B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E4147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67" w:type="dxa"/>
            <w:gridSpan w:val="2"/>
          </w:tcPr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12 ч.</w:t>
            </w:r>
          </w:p>
        </w:tc>
        <w:tc>
          <w:tcPr>
            <w:tcW w:w="1930" w:type="dxa"/>
            <w:gridSpan w:val="2"/>
          </w:tcPr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Выводится из организма преимущественно с мочой.</w:t>
            </w:r>
          </w:p>
        </w:tc>
        <w:tc>
          <w:tcPr>
            <w:tcW w:w="1729" w:type="dxa"/>
          </w:tcPr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Нет данных</w:t>
            </w:r>
          </w:p>
        </w:tc>
        <w:tc>
          <w:tcPr>
            <w:tcW w:w="1470" w:type="dxa"/>
          </w:tcPr>
          <w:p w:rsidR="00E4147B" w:rsidRPr="00E4147B" w:rsidRDefault="00E4147B" w:rsidP="00E4147B">
            <w:pPr>
              <w:bidi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3" w:type="dxa"/>
          </w:tcPr>
          <w:p w:rsidR="00E4147B" w:rsidRPr="00E4147B" w:rsidRDefault="00E4147B" w:rsidP="00E414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47B">
              <w:rPr>
                <w:rFonts w:ascii="Times New Roman" w:hAnsi="Times New Roman"/>
                <w:sz w:val="24"/>
                <w:szCs w:val="24"/>
              </w:rPr>
              <w:t>Не рекомендуют применять препарат в период беременности и кормления грудью.</w:t>
            </w:r>
          </w:p>
        </w:tc>
      </w:tr>
    </w:tbl>
    <w:p w:rsidR="00E4147B" w:rsidRPr="00E4147B" w:rsidRDefault="00E4147B" w:rsidP="00E4147B">
      <w:pPr>
        <w:rPr>
          <w:rFonts w:eastAsia="Calibri"/>
          <w:lang w:eastAsia="en-US"/>
        </w:rPr>
      </w:pPr>
    </w:p>
    <w:sectPr w:rsidR="00E4147B" w:rsidRPr="00E4147B" w:rsidSect="00E4147B">
      <w:pgSz w:w="16838" w:h="11906" w:orient="landscape"/>
      <w:pgMar w:top="56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0DE2" w:rsidRDefault="009B0DE2" w:rsidP="00BE5078">
      <w:pPr>
        <w:spacing w:after="0" w:line="240" w:lineRule="auto"/>
      </w:pPr>
      <w:r>
        <w:separator/>
      </w:r>
    </w:p>
  </w:endnote>
  <w:endnote w:type="continuationSeparator" w:id="0">
    <w:p w:rsidR="009B0DE2" w:rsidRDefault="009B0DE2" w:rsidP="00BE5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learface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2399669"/>
      <w:docPartObj>
        <w:docPartGallery w:val="Page Numbers (Bottom of Page)"/>
        <w:docPartUnique/>
      </w:docPartObj>
    </w:sdtPr>
    <w:sdtEndPr/>
    <w:sdtContent>
      <w:p w:rsidR="009C4310" w:rsidRDefault="009C4310">
        <w:pPr>
          <w:pStyle w:val="af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58A3">
          <w:rPr>
            <w:noProof/>
          </w:rPr>
          <w:t>1</w:t>
        </w:r>
        <w:r>
          <w:fldChar w:fldCharType="end"/>
        </w:r>
      </w:p>
    </w:sdtContent>
  </w:sdt>
  <w:p w:rsidR="009C4310" w:rsidRDefault="009C4310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0DE2" w:rsidRDefault="009B0DE2" w:rsidP="00BE5078">
      <w:pPr>
        <w:spacing w:after="0" w:line="240" w:lineRule="auto"/>
      </w:pPr>
      <w:r>
        <w:separator/>
      </w:r>
    </w:p>
  </w:footnote>
  <w:footnote w:type="continuationSeparator" w:id="0">
    <w:p w:rsidR="009B0DE2" w:rsidRDefault="009B0DE2" w:rsidP="00BE50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C1ED7"/>
    <w:multiLevelType w:val="hybridMultilevel"/>
    <w:tmpl w:val="A7B8E496"/>
    <w:lvl w:ilvl="0" w:tplc="24CA9D6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D52B80"/>
    <w:multiLevelType w:val="hybridMultilevel"/>
    <w:tmpl w:val="7F2C26A4"/>
    <w:lvl w:ilvl="0" w:tplc="24CA9D6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983D97"/>
    <w:multiLevelType w:val="hybridMultilevel"/>
    <w:tmpl w:val="FB103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C436F5"/>
    <w:multiLevelType w:val="hybridMultilevel"/>
    <w:tmpl w:val="8514E53A"/>
    <w:lvl w:ilvl="0" w:tplc="24CA9D6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D11DA8"/>
    <w:multiLevelType w:val="hybridMultilevel"/>
    <w:tmpl w:val="BC06C062"/>
    <w:lvl w:ilvl="0" w:tplc="3092CE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1B4BA0"/>
    <w:multiLevelType w:val="hybridMultilevel"/>
    <w:tmpl w:val="0372A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C921FC"/>
    <w:multiLevelType w:val="hybridMultilevel"/>
    <w:tmpl w:val="A036D062"/>
    <w:lvl w:ilvl="0" w:tplc="D1425F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1B2273"/>
    <w:multiLevelType w:val="hybridMultilevel"/>
    <w:tmpl w:val="AFBEA54A"/>
    <w:lvl w:ilvl="0" w:tplc="3092CE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FF1266"/>
    <w:multiLevelType w:val="hybridMultilevel"/>
    <w:tmpl w:val="BB84570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37ED4150"/>
    <w:multiLevelType w:val="hybridMultilevel"/>
    <w:tmpl w:val="CE6E0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C06919"/>
    <w:multiLevelType w:val="hybridMultilevel"/>
    <w:tmpl w:val="7A765F5C"/>
    <w:lvl w:ilvl="0" w:tplc="3092CE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8E4C66"/>
    <w:multiLevelType w:val="hybridMultilevel"/>
    <w:tmpl w:val="D1B2330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9B6DA4"/>
    <w:multiLevelType w:val="hybridMultilevel"/>
    <w:tmpl w:val="A05E9D3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491981"/>
    <w:multiLevelType w:val="hybridMultilevel"/>
    <w:tmpl w:val="C272378C"/>
    <w:lvl w:ilvl="0" w:tplc="3092CE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1A3308"/>
    <w:multiLevelType w:val="hybridMultilevel"/>
    <w:tmpl w:val="D1961CF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>
    <w:nsid w:val="511F64B7"/>
    <w:multiLevelType w:val="hybridMultilevel"/>
    <w:tmpl w:val="AA5650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4F86D16"/>
    <w:multiLevelType w:val="hybridMultilevel"/>
    <w:tmpl w:val="70E0D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DD3510"/>
    <w:multiLevelType w:val="hybridMultilevel"/>
    <w:tmpl w:val="E49E3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9F3164"/>
    <w:multiLevelType w:val="hybridMultilevel"/>
    <w:tmpl w:val="E7424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B467BC"/>
    <w:multiLevelType w:val="hybridMultilevel"/>
    <w:tmpl w:val="F0629F0E"/>
    <w:lvl w:ilvl="0" w:tplc="7D98943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i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8F229A"/>
    <w:multiLevelType w:val="hybridMultilevel"/>
    <w:tmpl w:val="6B2A8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762CB1"/>
    <w:multiLevelType w:val="hybridMultilevel"/>
    <w:tmpl w:val="21D0842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E908CF"/>
    <w:multiLevelType w:val="hybridMultilevel"/>
    <w:tmpl w:val="550C0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C855AF1"/>
    <w:multiLevelType w:val="hybridMultilevel"/>
    <w:tmpl w:val="4B627B24"/>
    <w:lvl w:ilvl="0" w:tplc="3092CE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23"/>
  </w:num>
  <w:num w:numId="4">
    <w:abstractNumId w:val="10"/>
  </w:num>
  <w:num w:numId="5">
    <w:abstractNumId w:val="1"/>
  </w:num>
  <w:num w:numId="6">
    <w:abstractNumId w:val="13"/>
  </w:num>
  <w:num w:numId="7">
    <w:abstractNumId w:val="0"/>
  </w:num>
  <w:num w:numId="8">
    <w:abstractNumId w:val="3"/>
  </w:num>
  <w:num w:numId="9">
    <w:abstractNumId w:val="21"/>
  </w:num>
  <w:num w:numId="10">
    <w:abstractNumId w:val="9"/>
  </w:num>
  <w:num w:numId="11">
    <w:abstractNumId w:val="20"/>
  </w:num>
  <w:num w:numId="12">
    <w:abstractNumId w:val="18"/>
  </w:num>
  <w:num w:numId="13">
    <w:abstractNumId w:val="2"/>
  </w:num>
  <w:num w:numId="14">
    <w:abstractNumId w:val="16"/>
  </w:num>
  <w:num w:numId="15">
    <w:abstractNumId w:val="22"/>
  </w:num>
  <w:num w:numId="16">
    <w:abstractNumId w:val="19"/>
  </w:num>
  <w:num w:numId="17">
    <w:abstractNumId w:val="15"/>
  </w:num>
  <w:num w:numId="18">
    <w:abstractNumId w:val="17"/>
  </w:num>
  <w:num w:numId="19">
    <w:abstractNumId w:val="12"/>
  </w:num>
  <w:num w:numId="20">
    <w:abstractNumId w:val="11"/>
  </w:num>
  <w:num w:numId="21">
    <w:abstractNumId w:val="6"/>
  </w:num>
  <w:num w:numId="22">
    <w:abstractNumId w:val="5"/>
  </w:num>
  <w:num w:numId="23">
    <w:abstractNumId w:val="8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6194"/>
    <w:rsid w:val="00000FE1"/>
    <w:rsid w:val="00081172"/>
    <w:rsid w:val="000D019F"/>
    <w:rsid w:val="000D1754"/>
    <w:rsid w:val="000E2735"/>
    <w:rsid w:val="00110D3C"/>
    <w:rsid w:val="001313CC"/>
    <w:rsid w:val="00175F70"/>
    <w:rsid w:val="001F67DD"/>
    <w:rsid w:val="00244425"/>
    <w:rsid w:val="0025116E"/>
    <w:rsid w:val="002E0519"/>
    <w:rsid w:val="00323F90"/>
    <w:rsid w:val="00324961"/>
    <w:rsid w:val="00326544"/>
    <w:rsid w:val="00332E7D"/>
    <w:rsid w:val="00340E82"/>
    <w:rsid w:val="00385548"/>
    <w:rsid w:val="003B1AC6"/>
    <w:rsid w:val="003B47E8"/>
    <w:rsid w:val="003D411D"/>
    <w:rsid w:val="003E73CE"/>
    <w:rsid w:val="003F4C9E"/>
    <w:rsid w:val="004058A3"/>
    <w:rsid w:val="004338DE"/>
    <w:rsid w:val="0044589F"/>
    <w:rsid w:val="004E0C7E"/>
    <w:rsid w:val="005029C2"/>
    <w:rsid w:val="00520CEA"/>
    <w:rsid w:val="00524913"/>
    <w:rsid w:val="00526332"/>
    <w:rsid w:val="005657D0"/>
    <w:rsid w:val="005876AE"/>
    <w:rsid w:val="005A3F70"/>
    <w:rsid w:val="005C1B91"/>
    <w:rsid w:val="005C353D"/>
    <w:rsid w:val="005D6C3D"/>
    <w:rsid w:val="005F0901"/>
    <w:rsid w:val="005F43A5"/>
    <w:rsid w:val="00630713"/>
    <w:rsid w:val="00631498"/>
    <w:rsid w:val="0065124D"/>
    <w:rsid w:val="006528C8"/>
    <w:rsid w:val="00664A02"/>
    <w:rsid w:val="00667339"/>
    <w:rsid w:val="006B187C"/>
    <w:rsid w:val="006D0BDA"/>
    <w:rsid w:val="006D243B"/>
    <w:rsid w:val="006D3EC7"/>
    <w:rsid w:val="006E24CC"/>
    <w:rsid w:val="006E51D2"/>
    <w:rsid w:val="006F0602"/>
    <w:rsid w:val="006F41C4"/>
    <w:rsid w:val="00727A18"/>
    <w:rsid w:val="00736D96"/>
    <w:rsid w:val="0075053B"/>
    <w:rsid w:val="00754C33"/>
    <w:rsid w:val="007C275D"/>
    <w:rsid w:val="007C6714"/>
    <w:rsid w:val="007E3E86"/>
    <w:rsid w:val="007E59DE"/>
    <w:rsid w:val="00842BDD"/>
    <w:rsid w:val="00860C89"/>
    <w:rsid w:val="0088278C"/>
    <w:rsid w:val="00884D07"/>
    <w:rsid w:val="008B3CF9"/>
    <w:rsid w:val="008C31F7"/>
    <w:rsid w:val="008D728A"/>
    <w:rsid w:val="008E1D73"/>
    <w:rsid w:val="008F099B"/>
    <w:rsid w:val="008F5DF3"/>
    <w:rsid w:val="00903D7E"/>
    <w:rsid w:val="00906194"/>
    <w:rsid w:val="00930E08"/>
    <w:rsid w:val="00984154"/>
    <w:rsid w:val="00987897"/>
    <w:rsid w:val="009A47A5"/>
    <w:rsid w:val="009B0DE2"/>
    <w:rsid w:val="009C4310"/>
    <w:rsid w:val="00A178D3"/>
    <w:rsid w:val="00A27519"/>
    <w:rsid w:val="00A36C35"/>
    <w:rsid w:val="00A613B6"/>
    <w:rsid w:val="00AC2452"/>
    <w:rsid w:val="00B11069"/>
    <w:rsid w:val="00B24BF9"/>
    <w:rsid w:val="00B54535"/>
    <w:rsid w:val="00B72A86"/>
    <w:rsid w:val="00B72C3E"/>
    <w:rsid w:val="00B8121C"/>
    <w:rsid w:val="00B94201"/>
    <w:rsid w:val="00BB6EE5"/>
    <w:rsid w:val="00BE5078"/>
    <w:rsid w:val="00C010CF"/>
    <w:rsid w:val="00C2567C"/>
    <w:rsid w:val="00C45D27"/>
    <w:rsid w:val="00D12E0A"/>
    <w:rsid w:val="00D17213"/>
    <w:rsid w:val="00D32428"/>
    <w:rsid w:val="00D53E1D"/>
    <w:rsid w:val="00D73EFB"/>
    <w:rsid w:val="00D90F46"/>
    <w:rsid w:val="00DB4F5B"/>
    <w:rsid w:val="00DD1E8E"/>
    <w:rsid w:val="00DE0469"/>
    <w:rsid w:val="00E21EDA"/>
    <w:rsid w:val="00E4147B"/>
    <w:rsid w:val="00E538A7"/>
    <w:rsid w:val="00E84511"/>
    <w:rsid w:val="00EE1F80"/>
    <w:rsid w:val="00EF63D2"/>
    <w:rsid w:val="00EF6512"/>
    <w:rsid w:val="00F638B9"/>
    <w:rsid w:val="00FD2EB0"/>
    <w:rsid w:val="00FD4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F5B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42B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работа"/>
    <w:basedOn w:val="a"/>
    <w:link w:val="a4"/>
    <w:qFormat/>
    <w:rsid w:val="00E538A7"/>
    <w:rPr>
      <w:color w:val="333333"/>
      <w:szCs w:val="28"/>
      <w:shd w:val="clear" w:color="auto" w:fill="FFFFFF"/>
    </w:rPr>
  </w:style>
  <w:style w:type="character" w:customStyle="1" w:styleId="a4">
    <w:name w:val="работа Знак"/>
    <w:basedOn w:val="a0"/>
    <w:link w:val="a3"/>
    <w:rsid w:val="00E538A7"/>
    <w:rPr>
      <w:rFonts w:ascii="Times New Roman" w:hAnsi="Times New Roman" w:cs="Times New Roman"/>
      <w:color w:val="333333"/>
      <w:sz w:val="28"/>
      <w:szCs w:val="28"/>
    </w:rPr>
  </w:style>
  <w:style w:type="paragraph" w:styleId="a5">
    <w:name w:val="No Spacing"/>
    <w:basedOn w:val="a"/>
    <w:link w:val="a6"/>
    <w:uiPriority w:val="1"/>
    <w:qFormat/>
    <w:rsid w:val="003E73CE"/>
  </w:style>
  <w:style w:type="character" w:customStyle="1" w:styleId="a6">
    <w:name w:val="Без интервала Знак"/>
    <w:basedOn w:val="a0"/>
    <w:link w:val="a5"/>
    <w:uiPriority w:val="1"/>
    <w:rsid w:val="003E73CE"/>
    <w:rPr>
      <w:rFonts w:ascii="Times New Roman" w:eastAsiaTheme="minorEastAsia" w:hAnsi="Times New Roman"/>
      <w:sz w:val="28"/>
      <w:lang w:val="en-US" w:bidi="en-US"/>
    </w:rPr>
  </w:style>
  <w:style w:type="paragraph" w:customStyle="1" w:styleId="a7">
    <w:name w:val="Стандарт"/>
    <w:basedOn w:val="a"/>
    <w:qFormat/>
    <w:rsid w:val="00DB4F5B"/>
    <w:pPr>
      <w:shd w:val="clear" w:color="auto" w:fill="FFFFFF"/>
      <w:spacing w:line="360" w:lineRule="auto"/>
      <w:jc w:val="both"/>
    </w:pPr>
    <w:rPr>
      <w:rFonts w:ascii="Times New Roman" w:hAnsi="Times New Roman"/>
      <w:sz w:val="28"/>
      <w:szCs w:val="28"/>
    </w:rPr>
  </w:style>
  <w:style w:type="paragraph" w:customStyle="1" w:styleId="a8">
    <w:name w:val="ОСНОВНОЙ"/>
    <w:basedOn w:val="a"/>
    <w:link w:val="a9"/>
    <w:qFormat/>
    <w:rsid w:val="00DB4F5B"/>
    <w:pPr>
      <w:spacing w:after="0" w:line="360" w:lineRule="auto"/>
      <w:ind w:firstLine="708"/>
      <w:jc w:val="both"/>
    </w:pPr>
    <w:rPr>
      <w:rFonts w:ascii="Times New Roman" w:eastAsia="Calibri" w:hAnsi="Times New Roman"/>
      <w:sz w:val="28"/>
      <w:szCs w:val="28"/>
      <w:lang w:val="uk-UA" w:eastAsia="en-US"/>
    </w:rPr>
  </w:style>
  <w:style w:type="character" w:customStyle="1" w:styleId="a9">
    <w:name w:val="ОСНОВНОЙ Знак"/>
    <w:link w:val="a8"/>
    <w:rsid w:val="00DB4F5B"/>
    <w:rPr>
      <w:rFonts w:ascii="Times New Roman" w:eastAsia="Calibri" w:hAnsi="Times New Roman" w:cs="Times New Roman"/>
      <w:sz w:val="28"/>
      <w:szCs w:val="28"/>
      <w:lang w:val="uk-UA"/>
    </w:rPr>
  </w:style>
  <w:style w:type="paragraph" w:styleId="aa">
    <w:name w:val="Normal (Web)"/>
    <w:basedOn w:val="a"/>
    <w:uiPriority w:val="99"/>
    <w:unhideWhenUsed/>
    <w:rsid w:val="00DB4F5B"/>
    <w:pPr>
      <w:spacing w:after="180" w:line="240" w:lineRule="auto"/>
    </w:pPr>
    <w:rPr>
      <w:rFonts w:ascii="Times New Roman" w:hAnsi="Times New Roman"/>
      <w:sz w:val="24"/>
      <w:szCs w:val="24"/>
    </w:rPr>
  </w:style>
  <w:style w:type="paragraph" w:customStyle="1" w:styleId="ab">
    <w:name w:val="стандарт"/>
    <w:basedOn w:val="a"/>
    <w:link w:val="ac"/>
    <w:qFormat/>
    <w:rsid w:val="00DB4F5B"/>
    <w:pPr>
      <w:spacing w:before="240" w:after="0" w:line="360" w:lineRule="auto"/>
      <w:jc w:val="both"/>
    </w:pPr>
    <w:rPr>
      <w:rFonts w:ascii="Times New Roman" w:hAnsi="Times New Roman"/>
      <w:sz w:val="28"/>
      <w:szCs w:val="28"/>
    </w:rPr>
  </w:style>
  <w:style w:type="character" w:customStyle="1" w:styleId="ac">
    <w:name w:val="стандарт Знак"/>
    <w:link w:val="ab"/>
    <w:rsid w:val="00DB4F5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d">
    <w:name w:val="Hyperlink"/>
    <w:uiPriority w:val="99"/>
    <w:unhideWhenUsed/>
    <w:rsid w:val="00DB4F5B"/>
    <w:rPr>
      <w:color w:val="0000FF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DB4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B4F5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ref2">
    <w:name w:val="ref2"/>
    <w:rsid w:val="00DB4F5B"/>
  </w:style>
  <w:style w:type="character" w:customStyle="1" w:styleId="TableTitleChar">
    <w:name w:val="Table:Title Char"/>
    <w:rsid w:val="00DB4F5B"/>
    <w:rPr>
      <w:rFonts w:eastAsia="MS Mincho"/>
      <w:b/>
      <w:noProof w:val="0"/>
      <w:sz w:val="24"/>
      <w:szCs w:val="24"/>
      <w:lang w:val="en-US" w:eastAsia="en-US" w:bidi="ar-SA"/>
    </w:rPr>
  </w:style>
  <w:style w:type="paragraph" w:customStyle="1" w:styleId="af0">
    <w:name w:val="рабочий"/>
    <w:basedOn w:val="a"/>
    <w:link w:val="af1"/>
    <w:qFormat/>
    <w:rsid w:val="00DB4F5B"/>
    <w:pPr>
      <w:spacing w:before="240" w:line="360" w:lineRule="auto"/>
      <w:jc w:val="both"/>
    </w:pPr>
    <w:rPr>
      <w:rFonts w:ascii="Times New Roman" w:eastAsia="Calibri" w:hAnsi="Times New Roman"/>
      <w:sz w:val="28"/>
      <w:szCs w:val="28"/>
      <w:lang w:eastAsia="en-US"/>
    </w:rPr>
  </w:style>
  <w:style w:type="character" w:customStyle="1" w:styleId="af1">
    <w:name w:val="рабочий Знак"/>
    <w:basedOn w:val="a0"/>
    <w:link w:val="af0"/>
    <w:rsid w:val="00DB4F5B"/>
    <w:rPr>
      <w:rFonts w:ascii="Times New Roman" w:eastAsia="Calibri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0"/>
    <w:rsid w:val="00DB4F5B"/>
  </w:style>
  <w:style w:type="paragraph" w:styleId="af2">
    <w:name w:val="caption"/>
    <w:basedOn w:val="a"/>
    <w:next w:val="a"/>
    <w:uiPriority w:val="35"/>
    <w:unhideWhenUsed/>
    <w:qFormat/>
    <w:rsid w:val="00DE046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3">
    <w:name w:val="header"/>
    <w:basedOn w:val="a"/>
    <w:link w:val="af4"/>
    <w:uiPriority w:val="99"/>
    <w:unhideWhenUsed/>
    <w:rsid w:val="00BE50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BE5078"/>
    <w:rPr>
      <w:rFonts w:ascii="Calibri" w:eastAsia="Times New Roman" w:hAnsi="Calibri" w:cs="Times New Roman"/>
      <w:lang w:eastAsia="ru-RU"/>
    </w:rPr>
  </w:style>
  <w:style w:type="paragraph" w:styleId="af5">
    <w:name w:val="footer"/>
    <w:basedOn w:val="a"/>
    <w:link w:val="af6"/>
    <w:uiPriority w:val="99"/>
    <w:unhideWhenUsed/>
    <w:rsid w:val="00BE50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BE5078"/>
    <w:rPr>
      <w:rFonts w:ascii="Calibri" w:eastAsia="Times New Roman" w:hAnsi="Calibri" w:cs="Times New Roman"/>
      <w:lang w:eastAsia="ru-RU"/>
    </w:rPr>
  </w:style>
  <w:style w:type="character" w:styleId="af7">
    <w:name w:val="Emphasis"/>
    <w:basedOn w:val="a0"/>
    <w:uiPriority w:val="20"/>
    <w:qFormat/>
    <w:rsid w:val="00F638B9"/>
    <w:rPr>
      <w:i/>
      <w:iCs/>
    </w:rPr>
  </w:style>
  <w:style w:type="paragraph" w:styleId="af8">
    <w:name w:val="Intense Quote"/>
    <w:basedOn w:val="a"/>
    <w:next w:val="a"/>
    <w:link w:val="af9"/>
    <w:uiPriority w:val="30"/>
    <w:qFormat/>
    <w:rsid w:val="00F638B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9">
    <w:name w:val="Выделенная цитата Знак"/>
    <w:basedOn w:val="a0"/>
    <w:link w:val="af8"/>
    <w:uiPriority w:val="30"/>
    <w:rsid w:val="00F638B9"/>
    <w:rPr>
      <w:rFonts w:ascii="Calibri" w:eastAsia="Times New Roman" w:hAnsi="Calibri" w:cs="Times New Roman"/>
      <w:i/>
      <w:iCs/>
      <w:color w:val="4F81BD" w:themeColor="accent1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42BD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fa">
    <w:name w:val="Subtitle"/>
    <w:basedOn w:val="a"/>
    <w:next w:val="a"/>
    <w:link w:val="afb"/>
    <w:uiPriority w:val="11"/>
    <w:qFormat/>
    <w:rsid w:val="00842BDD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fb">
    <w:name w:val="Подзаголовок Знак"/>
    <w:basedOn w:val="a0"/>
    <w:link w:val="afa"/>
    <w:uiPriority w:val="11"/>
    <w:rsid w:val="00842BDD"/>
    <w:rPr>
      <w:rFonts w:eastAsiaTheme="minorEastAsia"/>
      <w:color w:val="5A5A5A" w:themeColor="text1" w:themeTint="A5"/>
      <w:spacing w:val="15"/>
      <w:lang w:eastAsia="ru-RU"/>
    </w:rPr>
  </w:style>
  <w:style w:type="paragraph" w:styleId="afc">
    <w:name w:val="TOC Heading"/>
    <w:basedOn w:val="1"/>
    <w:next w:val="a"/>
    <w:uiPriority w:val="39"/>
    <w:unhideWhenUsed/>
    <w:qFormat/>
    <w:rsid w:val="00842BDD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842BDD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A613B6"/>
    <w:pPr>
      <w:spacing w:after="100" w:line="259" w:lineRule="auto"/>
      <w:ind w:left="220"/>
    </w:pPr>
    <w:rPr>
      <w:rFonts w:asciiTheme="minorHAnsi" w:eastAsiaTheme="minorEastAsia" w:hAnsiTheme="minorHAnsi"/>
    </w:rPr>
  </w:style>
  <w:style w:type="paragraph" w:styleId="3">
    <w:name w:val="toc 3"/>
    <w:basedOn w:val="a"/>
    <w:next w:val="a"/>
    <w:autoRedefine/>
    <w:uiPriority w:val="39"/>
    <w:unhideWhenUsed/>
    <w:rsid w:val="00A613B6"/>
    <w:pPr>
      <w:spacing w:after="100" w:line="259" w:lineRule="auto"/>
      <w:ind w:left="440"/>
    </w:pPr>
    <w:rPr>
      <w:rFonts w:asciiTheme="minorHAnsi" w:eastAsiaTheme="minorEastAsia" w:hAnsiTheme="minorHAnsi"/>
    </w:rPr>
  </w:style>
  <w:style w:type="table" w:styleId="afd">
    <w:name w:val="Table Grid"/>
    <w:basedOn w:val="a1"/>
    <w:uiPriority w:val="59"/>
    <w:rsid w:val="005876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head">
    <w:name w:val="tablehead"/>
    <w:basedOn w:val="a"/>
    <w:rsid w:val="00FD2EB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ody">
    <w:name w:val="body"/>
    <w:basedOn w:val="a0"/>
    <w:rsid w:val="00FD2E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28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antibiotic.ru/ab/033-37.shtml" TargetMode="External"/><Relationship Id="rId18" Type="http://schemas.openxmlformats.org/officeDocument/2006/relationships/diagramColors" Target="diagrams/colors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hyperlink" Target="http://www.antibiotic.ru/ab/056-60.shtml" TargetMode="External"/><Relationship Id="rId17" Type="http://schemas.openxmlformats.org/officeDocument/2006/relationships/diagramQuickStyle" Target="diagrams/quickStyle1.xml"/><Relationship Id="rId25" Type="http://schemas.openxmlformats.org/officeDocument/2006/relationships/hyperlink" Target="http://www.vidal.kz/poisk_preparatov/lfir_1159.htm" TargetMode="Externa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ntibiotic.ru/ab/038-42.shtml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diagramData" Target="diagrams/data1.xml"/><Relationship Id="rId23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microsoft.com/office/2007/relationships/diagramDrawing" Target="diagrams/drawing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antibiotic.ru/ab/042-47.shtml" TargetMode="External"/><Relationship Id="rId22" Type="http://schemas.openxmlformats.org/officeDocument/2006/relationships/image" Target="media/image5.jpeg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B95C557-068D-4E95-AA5B-6775D4993FC1}" type="doc">
      <dgm:prSet loTypeId="urn:microsoft.com/office/officeart/2005/8/layout/radial4" loCatId="relationship" qsTypeId="urn:microsoft.com/office/officeart/2005/8/quickstyle/3d1" qsCatId="3D" csTypeId="urn:microsoft.com/office/officeart/2005/8/colors/colorful1#2" csCatId="colorful" phldr="1"/>
      <dgm:spPr/>
      <dgm:t>
        <a:bodyPr/>
        <a:lstStyle/>
        <a:p>
          <a:endParaRPr lang="ru-RU"/>
        </a:p>
      </dgm:t>
    </dgm:pt>
    <dgm:pt modelId="{0828EE6D-453B-4407-8634-302D60AF424A}">
      <dgm:prSet phldrT="[Текст]"/>
      <dgm:spPr/>
      <dgm:t>
        <a:bodyPr/>
        <a:lstStyle/>
        <a:p>
          <a:r>
            <a:rPr lang="ru-RU" b="1" i="1">
              <a:latin typeface="Times New Roman" pitchFamily="18" charset="0"/>
              <a:cs typeface="Times New Roman" pitchFamily="18" charset="0"/>
            </a:rPr>
            <a:t>ВП</a:t>
          </a:r>
        </a:p>
      </dgm:t>
    </dgm:pt>
    <dgm:pt modelId="{597C2051-F93A-477A-BC9E-5D54FA761BB4}" type="parTrans" cxnId="{E0BA267A-BFD3-41C4-98E2-FF249DF62DCC}">
      <dgm:prSet/>
      <dgm:spPr/>
      <dgm:t>
        <a:bodyPr/>
        <a:lstStyle/>
        <a:p>
          <a:endParaRPr lang="ru-RU"/>
        </a:p>
      </dgm:t>
    </dgm:pt>
    <dgm:pt modelId="{08EB9D76-D7EF-4152-BF00-170131245C74}" type="sibTrans" cxnId="{E0BA267A-BFD3-41C4-98E2-FF249DF62DCC}">
      <dgm:prSet/>
      <dgm:spPr/>
      <dgm:t>
        <a:bodyPr/>
        <a:lstStyle/>
        <a:p>
          <a:endParaRPr lang="ru-RU"/>
        </a:p>
      </dgm:t>
    </dgm:pt>
    <dgm:pt modelId="{EAC2AD81-4551-4455-B837-B3F9FAF5C582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острое начало </a:t>
          </a:r>
        </a:p>
      </dgm:t>
    </dgm:pt>
    <dgm:pt modelId="{805D2A55-A718-40FB-A182-93B265BAA848}" type="parTrans" cxnId="{3D7138EB-DB37-4C4D-BA92-5EDFDC5A766C}">
      <dgm:prSet/>
      <dgm:spPr/>
      <dgm:t>
        <a:bodyPr/>
        <a:lstStyle/>
        <a:p>
          <a:endParaRPr lang="ru-RU"/>
        </a:p>
      </dgm:t>
    </dgm:pt>
    <dgm:pt modelId="{070D0CB1-818B-413F-AF95-E57E9660504A}" type="sibTrans" cxnId="{3D7138EB-DB37-4C4D-BA92-5EDFDC5A766C}">
      <dgm:prSet/>
      <dgm:spPr/>
      <dgm:t>
        <a:bodyPr/>
        <a:lstStyle/>
        <a:p>
          <a:endParaRPr lang="ru-RU"/>
        </a:p>
      </dgm:t>
    </dgm:pt>
    <dgm:pt modelId="{6A61EAAE-7F74-4C25-B439-5F5C5D5EDB76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лихорадка, сухой кашель, боль в грудной клетке</a:t>
          </a:r>
        </a:p>
      </dgm:t>
    </dgm:pt>
    <dgm:pt modelId="{958778AC-2AC2-40CB-8BBE-CFF80A418120}" type="parTrans" cxnId="{BF40CFD6-2258-452C-9094-034C30733C12}">
      <dgm:prSet/>
      <dgm:spPr/>
      <dgm:t>
        <a:bodyPr/>
        <a:lstStyle/>
        <a:p>
          <a:endParaRPr lang="ru-RU"/>
        </a:p>
      </dgm:t>
    </dgm:pt>
    <dgm:pt modelId="{F8310C6D-A6BF-4A85-A4BC-F524420517D9}" type="sibTrans" cxnId="{BF40CFD6-2258-452C-9094-034C30733C12}">
      <dgm:prSet/>
      <dgm:spPr/>
      <dgm:t>
        <a:bodyPr/>
        <a:lstStyle/>
        <a:p>
          <a:endParaRPr lang="ru-RU"/>
        </a:p>
      </dgm:t>
    </dgm:pt>
    <dgm:pt modelId="{4BCDDCA3-7C7C-492B-B812-12CCB26B33B0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синдром местного воспаления и синдром общего воспаления</a:t>
          </a:r>
        </a:p>
      </dgm:t>
    </dgm:pt>
    <dgm:pt modelId="{E6C3452C-B58A-4841-B218-9D63D1EBE753}" type="parTrans" cxnId="{24980D03-9FB0-41A0-8D58-14A36EAC5498}">
      <dgm:prSet/>
      <dgm:spPr/>
      <dgm:t>
        <a:bodyPr/>
        <a:lstStyle/>
        <a:p>
          <a:endParaRPr lang="ru-RU"/>
        </a:p>
      </dgm:t>
    </dgm:pt>
    <dgm:pt modelId="{B81CCB5A-FAE7-416D-B530-120BAF80DC08}" type="sibTrans" cxnId="{24980D03-9FB0-41A0-8D58-14A36EAC5498}">
      <dgm:prSet/>
      <dgm:spPr/>
      <dgm:t>
        <a:bodyPr/>
        <a:lstStyle/>
        <a:p>
          <a:endParaRPr lang="ru-RU"/>
        </a:p>
      </dgm:t>
    </dgm:pt>
    <dgm:pt modelId="{88CDF059-B1A5-4D58-8CE0-6A34FE043740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синдром уплотнения легочной ткани</a:t>
          </a:r>
        </a:p>
      </dgm:t>
    </dgm:pt>
    <dgm:pt modelId="{742DC8F5-55E5-4765-B62A-84E69312B42A}" type="parTrans" cxnId="{16856916-224C-458F-BAA4-71F4D2F86948}">
      <dgm:prSet/>
      <dgm:spPr/>
      <dgm:t>
        <a:bodyPr/>
        <a:lstStyle/>
        <a:p>
          <a:endParaRPr lang="ru-RU"/>
        </a:p>
      </dgm:t>
    </dgm:pt>
    <dgm:pt modelId="{27F78949-82A9-4365-BCF9-63F4DBB27081}" type="sibTrans" cxnId="{16856916-224C-458F-BAA4-71F4D2F86948}">
      <dgm:prSet/>
      <dgm:spPr/>
      <dgm:t>
        <a:bodyPr/>
        <a:lstStyle/>
        <a:p>
          <a:endParaRPr lang="ru-RU"/>
        </a:p>
      </dgm:t>
    </dgm:pt>
    <dgm:pt modelId="{A244B46E-4747-489B-8E81-B9F6395E480D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данные дополнительных методов исследования: участки инфильтрации на </a:t>
          </a:r>
          <a:r>
            <a:rPr lang="en-US" sz="1200">
              <a:latin typeface="Times New Roman" pitchFamily="18" charset="0"/>
              <a:cs typeface="Times New Roman" pitchFamily="18" charset="0"/>
            </a:rPr>
            <a:t>R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о ОГП ; лейкоцитоз и палочкоядерный сдвиг в ОАК</a:t>
          </a:r>
        </a:p>
      </dgm:t>
    </dgm:pt>
    <dgm:pt modelId="{9311235B-62E3-4C61-B5F7-22A1463D3D64}" type="parTrans" cxnId="{19B06E8A-17A8-4849-AB61-0A321B29FAA6}">
      <dgm:prSet/>
      <dgm:spPr/>
      <dgm:t>
        <a:bodyPr/>
        <a:lstStyle/>
        <a:p>
          <a:endParaRPr lang="ru-RU"/>
        </a:p>
      </dgm:t>
    </dgm:pt>
    <dgm:pt modelId="{4DB772AD-A64B-4A75-8E64-A809538C97C3}" type="sibTrans" cxnId="{19B06E8A-17A8-4849-AB61-0A321B29FAA6}">
      <dgm:prSet/>
      <dgm:spPr/>
      <dgm:t>
        <a:bodyPr/>
        <a:lstStyle/>
        <a:p>
          <a:endParaRPr lang="ru-RU"/>
        </a:p>
      </dgm:t>
    </dgm:pt>
    <dgm:pt modelId="{11CF1B80-C092-4B3D-8F19-1EB00454E142}" type="pres">
      <dgm:prSet presAssocID="{CB95C557-068D-4E95-AA5B-6775D4993FC1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8C541F2-E8BE-4C71-81F9-10DAA7D670D4}" type="pres">
      <dgm:prSet presAssocID="{0828EE6D-453B-4407-8634-302D60AF424A}" presName="centerShape" presStyleLbl="node0" presStyleIdx="0" presStyleCnt="1"/>
      <dgm:spPr/>
      <dgm:t>
        <a:bodyPr/>
        <a:lstStyle/>
        <a:p>
          <a:endParaRPr lang="ru-RU"/>
        </a:p>
      </dgm:t>
    </dgm:pt>
    <dgm:pt modelId="{3C031F7E-1A09-4D9A-B82A-CA95AC23F780}" type="pres">
      <dgm:prSet presAssocID="{805D2A55-A718-40FB-A182-93B265BAA848}" presName="parTrans" presStyleLbl="bgSibTrans2D1" presStyleIdx="0" presStyleCnt="5"/>
      <dgm:spPr/>
      <dgm:t>
        <a:bodyPr/>
        <a:lstStyle/>
        <a:p>
          <a:endParaRPr lang="ru-RU"/>
        </a:p>
      </dgm:t>
    </dgm:pt>
    <dgm:pt modelId="{A014643D-C672-47F2-A819-BBE9A5E8D9E3}" type="pres">
      <dgm:prSet presAssocID="{EAC2AD81-4551-4455-B837-B3F9FAF5C582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AF7B14F-15E7-4B44-90EC-B652C9307E2A}" type="pres">
      <dgm:prSet presAssocID="{958778AC-2AC2-40CB-8BBE-CFF80A418120}" presName="parTrans" presStyleLbl="bgSibTrans2D1" presStyleIdx="1" presStyleCnt="5"/>
      <dgm:spPr/>
      <dgm:t>
        <a:bodyPr/>
        <a:lstStyle/>
        <a:p>
          <a:endParaRPr lang="ru-RU"/>
        </a:p>
      </dgm:t>
    </dgm:pt>
    <dgm:pt modelId="{DE7E2293-7D61-49D5-B1CA-10255EF6C28A}" type="pres">
      <dgm:prSet presAssocID="{6A61EAAE-7F74-4C25-B439-5F5C5D5EDB76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8705E97-AA8C-422B-A5BF-AC38D827302A}" type="pres">
      <dgm:prSet presAssocID="{E6C3452C-B58A-4841-B218-9D63D1EBE753}" presName="parTrans" presStyleLbl="bgSibTrans2D1" presStyleIdx="2" presStyleCnt="5"/>
      <dgm:spPr/>
      <dgm:t>
        <a:bodyPr/>
        <a:lstStyle/>
        <a:p>
          <a:endParaRPr lang="ru-RU"/>
        </a:p>
      </dgm:t>
    </dgm:pt>
    <dgm:pt modelId="{02071A84-9A8A-412C-A042-D283CC1E48B1}" type="pres">
      <dgm:prSet presAssocID="{4BCDDCA3-7C7C-492B-B812-12CCB26B33B0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5C5AA43-4A18-47FC-BE07-80E9D86E81BC}" type="pres">
      <dgm:prSet presAssocID="{742DC8F5-55E5-4765-B62A-84E69312B42A}" presName="parTrans" presStyleLbl="bgSibTrans2D1" presStyleIdx="3" presStyleCnt="5"/>
      <dgm:spPr/>
      <dgm:t>
        <a:bodyPr/>
        <a:lstStyle/>
        <a:p>
          <a:endParaRPr lang="ru-RU"/>
        </a:p>
      </dgm:t>
    </dgm:pt>
    <dgm:pt modelId="{220909C1-25D7-49C4-8FA4-D0890EC63668}" type="pres">
      <dgm:prSet presAssocID="{88CDF059-B1A5-4D58-8CE0-6A34FE043740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C07623F-AD41-4E96-B22C-99762DBC2C5D}" type="pres">
      <dgm:prSet presAssocID="{9311235B-62E3-4C61-B5F7-22A1463D3D64}" presName="parTrans" presStyleLbl="bgSibTrans2D1" presStyleIdx="4" presStyleCnt="5"/>
      <dgm:spPr/>
      <dgm:t>
        <a:bodyPr/>
        <a:lstStyle/>
        <a:p>
          <a:endParaRPr lang="ru-RU"/>
        </a:p>
      </dgm:t>
    </dgm:pt>
    <dgm:pt modelId="{5D7F2E45-D569-4D4C-83A9-07BC3CE81D49}" type="pres">
      <dgm:prSet presAssocID="{A244B46E-4747-489B-8E81-B9F6395E480D}" presName="node" presStyleLbl="node1" presStyleIdx="4" presStyleCnt="5" custScaleX="130859" custScaleY="12039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B01E438-E7AD-4C2B-A06E-21A998E15FD3}" type="presOf" srcId="{88CDF059-B1A5-4D58-8CE0-6A34FE043740}" destId="{220909C1-25D7-49C4-8FA4-D0890EC63668}" srcOrd="0" destOrd="0" presId="urn:microsoft.com/office/officeart/2005/8/layout/radial4"/>
    <dgm:cxn modelId="{3D7138EB-DB37-4C4D-BA92-5EDFDC5A766C}" srcId="{0828EE6D-453B-4407-8634-302D60AF424A}" destId="{EAC2AD81-4551-4455-B837-B3F9FAF5C582}" srcOrd="0" destOrd="0" parTransId="{805D2A55-A718-40FB-A182-93B265BAA848}" sibTransId="{070D0CB1-818B-413F-AF95-E57E9660504A}"/>
    <dgm:cxn modelId="{152E7336-BD16-46B1-B61E-5201E956302C}" type="presOf" srcId="{9311235B-62E3-4C61-B5F7-22A1463D3D64}" destId="{2C07623F-AD41-4E96-B22C-99762DBC2C5D}" srcOrd="0" destOrd="0" presId="urn:microsoft.com/office/officeart/2005/8/layout/radial4"/>
    <dgm:cxn modelId="{410A73A3-E715-43C5-8929-F2487E8F30FE}" type="presOf" srcId="{EAC2AD81-4551-4455-B837-B3F9FAF5C582}" destId="{A014643D-C672-47F2-A819-BBE9A5E8D9E3}" srcOrd="0" destOrd="0" presId="urn:microsoft.com/office/officeart/2005/8/layout/radial4"/>
    <dgm:cxn modelId="{A632EDC7-4352-4E8C-B439-CEE2D08DE4F7}" type="presOf" srcId="{0828EE6D-453B-4407-8634-302D60AF424A}" destId="{98C541F2-E8BE-4C71-81F9-10DAA7D670D4}" srcOrd="0" destOrd="0" presId="urn:microsoft.com/office/officeart/2005/8/layout/radial4"/>
    <dgm:cxn modelId="{FD4A58F9-ACCE-4E3A-BA7C-3EAEEF6CB2EE}" type="presOf" srcId="{6A61EAAE-7F74-4C25-B439-5F5C5D5EDB76}" destId="{DE7E2293-7D61-49D5-B1CA-10255EF6C28A}" srcOrd="0" destOrd="0" presId="urn:microsoft.com/office/officeart/2005/8/layout/radial4"/>
    <dgm:cxn modelId="{61FB8F25-FD8C-4EE4-BFD4-8BC692D8CA66}" type="presOf" srcId="{805D2A55-A718-40FB-A182-93B265BAA848}" destId="{3C031F7E-1A09-4D9A-B82A-CA95AC23F780}" srcOrd="0" destOrd="0" presId="urn:microsoft.com/office/officeart/2005/8/layout/radial4"/>
    <dgm:cxn modelId="{5F0DE117-EE77-4C10-ACD8-0E56B11EDEEC}" type="presOf" srcId="{958778AC-2AC2-40CB-8BBE-CFF80A418120}" destId="{3AF7B14F-15E7-4B44-90EC-B652C9307E2A}" srcOrd="0" destOrd="0" presId="urn:microsoft.com/office/officeart/2005/8/layout/radial4"/>
    <dgm:cxn modelId="{96418CAE-84B5-4E41-B611-A262C28499E8}" type="presOf" srcId="{4BCDDCA3-7C7C-492B-B812-12CCB26B33B0}" destId="{02071A84-9A8A-412C-A042-D283CC1E48B1}" srcOrd="0" destOrd="0" presId="urn:microsoft.com/office/officeart/2005/8/layout/radial4"/>
    <dgm:cxn modelId="{E0BA267A-BFD3-41C4-98E2-FF249DF62DCC}" srcId="{CB95C557-068D-4E95-AA5B-6775D4993FC1}" destId="{0828EE6D-453B-4407-8634-302D60AF424A}" srcOrd="0" destOrd="0" parTransId="{597C2051-F93A-477A-BC9E-5D54FA761BB4}" sibTransId="{08EB9D76-D7EF-4152-BF00-170131245C74}"/>
    <dgm:cxn modelId="{BF40CFD6-2258-452C-9094-034C30733C12}" srcId="{0828EE6D-453B-4407-8634-302D60AF424A}" destId="{6A61EAAE-7F74-4C25-B439-5F5C5D5EDB76}" srcOrd="1" destOrd="0" parTransId="{958778AC-2AC2-40CB-8BBE-CFF80A418120}" sibTransId="{F8310C6D-A6BF-4A85-A4BC-F524420517D9}"/>
    <dgm:cxn modelId="{64C8CC63-0B5E-4017-B8C1-32A78BA834DD}" type="presOf" srcId="{E6C3452C-B58A-4841-B218-9D63D1EBE753}" destId="{F8705E97-AA8C-422B-A5BF-AC38D827302A}" srcOrd="0" destOrd="0" presId="urn:microsoft.com/office/officeart/2005/8/layout/radial4"/>
    <dgm:cxn modelId="{A366C31F-5AF8-4009-8AA9-752EB3276577}" type="presOf" srcId="{742DC8F5-55E5-4765-B62A-84E69312B42A}" destId="{65C5AA43-4A18-47FC-BE07-80E9D86E81BC}" srcOrd="0" destOrd="0" presId="urn:microsoft.com/office/officeart/2005/8/layout/radial4"/>
    <dgm:cxn modelId="{19B06E8A-17A8-4849-AB61-0A321B29FAA6}" srcId="{0828EE6D-453B-4407-8634-302D60AF424A}" destId="{A244B46E-4747-489B-8E81-B9F6395E480D}" srcOrd="4" destOrd="0" parTransId="{9311235B-62E3-4C61-B5F7-22A1463D3D64}" sibTransId="{4DB772AD-A64B-4A75-8E64-A809538C97C3}"/>
    <dgm:cxn modelId="{16856916-224C-458F-BAA4-71F4D2F86948}" srcId="{0828EE6D-453B-4407-8634-302D60AF424A}" destId="{88CDF059-B1A5-4D58-8CE0-6A34FE043740}" srcOrd="3" destOrd="0" parTransId="{742DC8F5-55E5-4765-B62A-84E69312B42A}" sibTransId="{27F78949-82A9-4365-BCF9-63F4DBB27081}"/>
    <dgm:cxn modelId="{24980D03-9FB0-41A0-8D58-14A36EAC5498}" srcId="{0828EE6D-453B-4407-8634-302D60AF424A}" destId="{4BCDDCA3-7C7C-492B-B812-12CCB26B33B0}" srcOrd="2" destOrd="0" parTransId="{E6C3452C-B58A-4841-B218-9D63D1EBE753}" sibTransId="{B81CCB5A-FAE7-416D-B530-120BAF80DC08}"/>
    <dgm:cxn modelId="{F7B57414-21F5-4E18-BE05-BB304934D15F}" type="presOf" srcId="{A244B46E-4747-489B-8E81-B9F6395E480D}" destId="{5D7F2E45-D569-4D4C-83A9-07BC3CE81D49}" srcOrd="0" destOrd="0" presId="urn:microsoft.com/office/officeart/2005/8/layout/radial4"/>
    <dgm:cxn modelId="{8D866569-5A5A-4C4F-AE1C-73580153D0E2}" type="presOf" srcId="{CB95C557-068D-4E95-AA5B-6775D4993FC1}" destId="{11CF1B80-C092-4B3D-8F19-1EB00454E142}" srcOrd="0" destOrd="0" presId="urn:microsoft.com/office/officeart/2005/8/layout/radial4"/>
    <dgm:cxn modelId="{8A4E4FC2-CC81-4BB6-B5CD-241C84A57E38}" type="presParOf" srcId="{11CF1B80-C092-4B3D-8F19-1EB00454E142}" destId="{98C541F2-E8BE-4C71-81F9-10DAA7D670D4}" srcOrd="0" destOrd="0" presId="urn:microsoft.com/office/officeart/2005/8/layout/radial4"/>
    <dgm:cxn modelId="{B04A9BD1-CA66-464B-AFEF-6365A8690667}" type="presParOf" srcId="{11CF1B80-C092-4B3D-8F19-1EB00454E142}" destId="{3C031F7E-1A09-4D9A-B82A-CA95AC23F780}" srcOrd="1" destOrd="0" presId="urn:microsoft.com/office/officeart/2005/8/layout/radial4"/>
    <dgm:cxn modelId="{0BAD3C55-C55E-44CF-BAEA-3A52862EA528}" type="presParOf" srcId="{11CF1B80-C092-4B3D-8F19-1EB00454E142}" destId="{A014643D-C672-47F2-A819-BBE9A5E8D9E3}" srcOrd="2" destOrd="0" presId="urn:microsoft.com/office/officeart/2005/8/layout/radial4"/>
    <dgm:cxn modelId="{4D6E8591-A5FE-41D3-9FFA-72A1DCB93FF8}" type="presParOf" srcId="{11CF1B80-C092-4B3D-8F19-1EB00454E142}" destId="{3AF7B14F-15E7-4B44-90EC-B652C9307E2A}" srcOrd="3" destOrd="0" presId="urn:microsoft.com/office/officeart/2005/8/layout/radial4"/>
    <dgm:cxn modelId="{4CA94C04-33BF-45CC-8706-48DC264312FB}" type="presParOf" srcId="{11CF1B80-C092-4B3D-8F19-1EB00454E142}" destId="{DE7E2293-7D61-49D5-B1CA-10255EF6C28A}" srcOrd="4" destOrd="0" presId="urn:microsoft.com/office/officeart/2005/8/layout/radial4"/>
    <dgm:cxn modelId="{E648C48E-2FCE-498C-906C-3FAADF75F3C9}" type="presParOf" srcId="{11CF1B80-C092-4B3D-8F19-1EB00454E142}" destId="{F8705E97-AA8C-422B-A5BF-AC38D827302A}" srcOrd="5" destOrd="0" presId="urn:microsoft.com/office/officeart/2005/8/layout/radial4"/>
    <dgm:cxn modelId="{473A5B71-B05F-4749-9F05-3D4F0BF7E2F3}" type="presParOf" srcId="{11CF1B80-C092-4B3D-8F19-1EB00454E142}" destId="{02071A84-9A8A-412C-A042-D283CC1E48B1}" srcOrd="6" destOrd="0" presId="urn:microsoft.com/office/officeart/2005/8/layout/radial4"/>
    <dgm:cxn modelId="{AF5D3E2D-9BF7-425E-B15B-41373AF1F28A}" type="presParOf" srcId="{11CF1B80-C092-4B3D-8F19-1EB00454E142}" destId="{65C5AA43-4A18-47FC-BE07-80E9D86E81BC}" srcOrd="7" destOrd="0" presId="urn:microsoft.com/office/officeart/2005/8/layout/radial4"/>
    <dgm:cxn modelId="{B7412671-39C4-41CF-A5E4-BD9ED8A2498E}" type="presParOf" srcId="{11CF1B80-C092-4B3D-8F19-1EB00454E142}" destId="{220909C1-25D7-49C4-8FA4-D0890EC63668}" srcOrd="8" destOrd="0" presId="urn:microsoft.com/office/officeart/2005/8/layout/radial4"/>
    <dgm:cxn modelId="{F4A583FF-0C5F-4814-A393-E86AC71B782B}" type="presParOf" srcId="{11CF1B80-C092-4B3D-8F19-1EB00454E142}" destId="{2C07623F-AD41-4E96-B22C-99762DBC2C5D}" srcOrd="9" destOrd="0" presId="urn:microsoft.com/office/officeart/2005/8/layout/radial4"/>
    <dgm:cxn modelId="{28D378F0-4B6A-43A9-99E1-BA7E4695420A}" type="presParOf" srcId="{11CF1B80-C092-4B3D-8F19-1EB00454E142}" destId="{5D7F2E45-D569-4D4C-83A9-07BC3CE81D49}" srcOrd="10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C541F2-E8BE-4C71-81F9-10DAA7D670D4}">
      <dsp:nvSpPr>
        <dsp:cNvPr id="0" name=""/>
        <dsp:cNvSpPr/>
      </dsp:nvSpPr>
      <dsp:spPr>
        <a:xfrm>
          <a:off x="1962201" y="1838591"/>
          <a:ext cx="1362863" cy="136286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115" tIns="31115" rIns="31115" bIns="31115" numCol="1" spcCol="1270" anchor="ctr" anchorCtr="0">
          <a:noAutofit/>
        </a:bodyPr>
        <a:lstStyle/>
        <a:p>
          <a:pPr lvl="0" algn="ctr" defTabSz="2178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900" b="1" i="1" kern="1200">
              <a:latin typeface="Times New Roman" pitchFamily="18" charset="0"/>
              <a:cs typeface="Times New Roman" pitchFamily="18" charset="0"/>
            </a:rPr>
            <a:t>ВП</a:t>
          </a:r>
        </a:p>
      </dsp:txBody>
      <dsp:txXfrm>
        <a:off x="2161788" y="2038178"/>
        <a:ext cx="963689" cy="963689"/>
      </dsp:txXfrm>
    </dsp:sp>
    <dsp:sp modelId="{3C031F7E-1A09-4D9A-B82A-CA95AC23F780}">
      <dsp:nvSpPr>
        <dsp:cNvPr id="0" name=""/>
        <dsp:cNvSpPr/>
      </dsp:nvSpPr>
      <dsp:spPr>
        <a:xfrm rot="10800000">
          <a:off x="642348" y="2325815"/>
          <a:ext cx="1247261" cy="388416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014643D-C672-47F2-A819-BBE9A5E8D9E3}">
      <dsp:nvSpPr>
        <dsp:cNvPr id="0" name=""/>
        <dsp:cNvSpPr/>
      </dsp:nvSpPr>
      <dsp:spPr>
        <a:xfrm>
          <a:off x="-5012" y="2002134"/>
          <a:ext cx="1294720" cy="103577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острое начало </a:t>
          </a:r>
        </a:p>
      </dsp:txBody>
      <dsp:txXfrm>
        <a:off x="25325" y="2032471"/>
        <a:ext cx="1234046" cy="975102"/>
      </dsp:txXfrm>
    </dsp:sp>
    <dsp:sp modelId="{3AF7B14F-15E7-4B44-90EC-B652C9307E2A}">
      <dsp:nvSpPr>
        <dsp:cNvPr id="0" name=""/>
        <dsp:cNvSpPr/>
      </dsp:nvSpPr>
      <dsp:spPr>
        <a:xfrm rot="13500000">
          <a:off x="1045853" y="1351666"/>
          <a:ext cx="1247261" cy="388416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E7E2293-7D61-49D5-B1CA-10255EF6C28A}">
      <dsp:nvSpPr>
        <dsp:cNvPr id="0" name=""/>
        <dsp:cNvSpPr/>
      </dsp:nvSpPr>
      <dsp:spPr>
        <a:xfrm>
          <a:off x="581150" y="587012"/>
          <a:ext cx="1294720" cy="103577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лихорадка, сухой кашель, боль в грудной клетке</a:t>
          </a:r>
        </a:p>
      </dsp:txBody>
      <dsp:txXfrm>
        <a:off x="611487" y="617349"/>
        <a:ext cx="1234046" cy="975102"/>
      </dsp:txXfrm>
    </dsp:sp>
    <dsp:sp modelId="{F8705E97-AA8C-422B-A5BF-AC38D827302A}">
      <dsp:nvSpPr>
        <dsp:cNvPr id="0" name=""/>
        <dsp:cNvSpPr/>
      </dsp:nvSpPr>
      <dsp:spPr>
        <a:xfrm rot="16200000">
          <a:off x="2020002" y="948160"/>
          <a:ext cx="1247261" cy="388416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2071A84-9A8A-412C-A042-D283CC1E48B1}">
      <dsp:nvSpPr>
        <dsp:cNvPr id="0" name=""/>
        <dsp:cNvSpPr/>
      </dsp:nvSpPr>
      <dsp:spPr>
        <a:xfrm>
          <a:off x="1996272" y="850"/>
          <a:ext cx="1294720" cy="103577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синдром местного воспаления и синдром общего воспаления</a:t>
          </a:r>
        </a:p>
      </dsp:txBody>
      <dsp:txXfrm>
        <a:off x="2026609" y="31187"/>
        <a:ext cx="1234046" cy="975102"/>
      </dsp:txXfrm>
    </dsp:sp>
    <dsp:sp modelId="{65C5AA43-4A18-47FC-BE07-80E9D86E81BC}">
      <dsp:nvSpPr>
        <dsp:cNvPr id="0" name=""/>
        <dsp:cNvSpPr/>
      </dsp:nvSpPr>
      <dsp:spPr>
        <a:xfrm rot="18900000">
          <a:off x="2994151" y="1351666"/>
          <a:ext cx="1247261" cy="388416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20909C1-25D7-49C4-8FA4-D0890EC63668}">
      <dsp:nvSpPr>
        <dsp:cNvPr id="0" name=""/>
        <dsp:cNvSpPr/>
      </dsp:nvSpPr>
      <dsp:spPr>
        <a:xfrm>
          <a:off x="3411394" y="587012"/>
          <a:ext cx="1294720" cy="103577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синдром уплотнения легочной ткани</a:t>
          </a:r>
        </a:p>
      </dsp:txBody>
      <dsp:txXfrm>
        <a:off x="3441731" y="617349"/>
        <a:ext cx="1234046" cy="975102"/>
      </dsp:txXfrm>
    </dsp:sp>
    <dsp:sp modelId="{2C07623F-AD41-4E96-B22C-99762DBC2C5D}">
      <dsp:nvSpPr>
        <dsp:cNvPr id="0" name=""/>
        <dsp:cNvSpPr/>
      </dsp:nvSpPr>
      <dsp:spPr>
        <a:xfrm>
          <a:off x="3397656" y="2325815"/>
          <a:ext cx="1247261" cy="388416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D7F2E45-D569-4D4C-83A9-07BC3CE81D49}">
      <dsp:nvSpPr>
        <dsp:cNvPr id="0" name=""/>
        <dsp:cNvSpPr/>
      </dsp:nvSpPr>
      <dsp:spPr>
        <a:xfrm>
          <a:off x="3797788" y="1896516"/>
          <a:ext cx="1694258" cy="124701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данные дополнительных методов исследования: участки инфильтрации на </a:t>
          </a:r>
          <a:r>
            <a:rPr lang="en-US" sz="1200" kern="1200">
              <a:latin typeface="Times New Roman" pitchFamily="18" charset="0"/>
              <a:cs typeface="Times New Roman" pitchFamily="18" charset="0"/>
            </a:rPr>
            <a:t>R</a:t>
          </a:r>
          <a:r>
            <a:rPr lang="ru-RU" sz="1200" kern="1200">
              <a:latin typeface="Times New Roman" pitchFamily="18" charset="0"/>
              <a:cs typeface="Times New Roman" pitchFamily="18" charset="0"/>
            </a:rPr>
            <a:t>о ОГП ; лейкоцитоз и палочкоядерный сдвиг в ОАК</a:t>
          </a:r>
        </a:p>
      </dsp:txBody>
      <dsp:txXfrm>
        <a:off x="3834312" y="1933040"/>
        <a:ext cx="1621210" cy="117396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DAEFF1-450C-4D03-9D51-39638D46F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48</Pages>
  <Words>7425</Words>
  <Characters>42326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ежик</dc:creator>
  <cp:lastModifiedBy>User</cp:lastModifiedBy>
  <cp:revision>24</cp:revision>
  <cp:lastPrinted>2013-11-07T09:15:00Z</cp:lastPrinted>
  <dcterms:created xsi:type="dcterms:W3CDTF">2013-09-16T09:47:00Z</dcterms:created>
  <dcterms:modified xsi:type="dcterms:W3CDTF">2013-11-07T09:19:00Z</dcterms:modified>
</cp:coreProperties>
</file>